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1F4E78"/>
          <w:sz w:val="32"/>
        </w:rPr>
        <w:t>ΣΥΜΒΑΣΗ ΔΙΕΞΑΓΩΓΗΣ ΜΗ ΠΑΡΕΜΒΑΤΙΚΗΣ ΜΕΛΕΤΗΣ ΜΕ ΦΑΡΜΑΚΟ / ΕΡΕΥΝΗΤΙΚΗΣ ΕΡΓΑΣΙΑΣ ΧΩΡΙΣ ΦΑΡΜΑΚΟ</w:t>
      </w:r>
    </w:p>
    <w:p>
      <w:pPr>
        <w:jc w:val="center"/>
        <w:shd w:fill="FFF2CC"/>
      </w:pPr>
      <w:r>
        <w:rPr>
          <w:b/>
          <w:color w:val="7A0000"/>
          <w:sz w:val="20"/>
        </w:rPr>
      </w:r>
      <w:r>
        <w:t xml:space="preserve">ΟΔΗΓΙΑ ΣΥΜΠΛΗΡΩΣΗΣ: Τα σημεία με κίτρινη επισήμανση και την ένδειξη </w:t>
      </w:r>
      <w:r>
        <w:rPr>
          <w:b/>
          <w:color w:val="C00000"/>
          <w:sz w:val="22"/>
          <w:highlight w:val="yellow"/>
        </w:rPr>
        <w:t>[ΣΥΜΠΛΗΡΩΣΤΕ]</w:t>
      </w:r>
      <w:r>
        <w:t xml:space="preserve"> απαιτούν συμπλήρωση πριν από την υπογραφή.</w:t>
      </w:r>
    </w:p>
    <w:p/>
    <w:p>
      <w:pPr>
        <w:keepLines w:val="0"/>
        <w:widowControl/>
      </w:pPr>
      <w:r>
        <w:rPr>
          <w:rFonts w:ascii="Calibri" w:hAnsi="Calibri"/>
          <w:sz w:val="22"/>
        </w:rPr>
      </w:r>
      <w:r>
        <w:t xml:space="preserve">Μη Παρεμβατική Κλινική Μελέτη με φάρμακο/Εργασία χωρίς φάρμακο με τίτλο (να επιλέγεται ανάλογα): </w:t>
      </w:r>
      <w:r>
        <w:rPr>
          <w:b/>
          <w:color w:val="C00000"/>
          <w:sz w:val="22"/>
          <w:highlight w:val="yellow"/>
        </w:rPr>
        <w:t>[ΣΥΜΠΛΗΡΩΣΤΕ]</w:t>
      </w:r>
      <w:r>
        <w:t xml:space="preserve"> (εφεξής ως η «Κλινική Μελέτη»/ Εργασία»).</w:t>
      </w:r>
    </w:p>
    <w:p>
      <w:pPr>
        <w:keepLines w:val="0"/>
        <w:widowControl/>
      </w:pPr>
      <w:r>
        <w:rPr>
          <w:rFonts w:ascii="Calibri" w:hAnsi="Calibri"/>
          <w:sz w:val="22"/>
        </w:rPr>
      </w:r>
      <w:r>
        <w:rPr>
          <w:b/>
          <w:color w:val="C00000"/>
          <w:sz w:val="22"/>
          <w:highlight w:val="yellow"/>
        </w:rPr>
      </w:r>
      <w:r>
        <w:t xml:space="preserve">Χορηγός εταιρεία: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Εταιρεία εκπροσωπούσα τον Χορηγό στην Ελλάδα (αν εφαρμόζεται):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Προϊόντα (Φάρμακα αν ισχύει):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Κωδικός ή Συντετμημένος τίτλος Κλινικής Μελέτης/Εργασίας (να επιλέγεται ανάλογα):  </w:t>
      </w:r>
      <w:r>
        <w:rPr>
          <w:b/>
          <w:color w:val="C00000"/>
          <w:sz w:val="22"/>
          <w:highlight w:val="yellow"/>
        </w:rPr>
        <w:t>[ΣΥΜΠΛΗΡΩΣΤΕ]</w:t>
      </w:r>
    </w:p>
    <w:p>
      <w:pPr>
        <w:keepLines w:val="0"/>
        <w:widowControl/>
      </w:pPr>
      <w:r>
        <w:rPr>
          <w:rFonts w:ascii="Calibri" w:hAnsi="Calibri"/>
          <w:sz w:val="22"/>
        </w:rPr>
      </w:r>
      <w:r>
        <w:rPr>
          <w:b/>
          <w:color w:val="C00000"/>
          <w:sz w:val="22"/>
          <w:highlight w:val="yellow"/>
        </w:rPr>
      </w:r>
      <w:r>
        <w:t xml:space="preserve">Ερευνητικό κέντρο διεξαγωγής της Κλινικής Μελέτης/Εργασίας (να επιλέγεται ανάλογα):  </w:t>
      </w:r>
      <w:r>
        <w:rPr>
          <w:b/>
          <w:color w:val="C00000"/>
          <w:sz w:val="22"/>
          <w:highlight w:val="yellow"/>
        </w:rPr>
        <w:t>[ΣΥΜΠΛΗΡΩΣΤΕ]</w:t>
      </w:r>
    </w:p>
    <w:p>
      <w:pPr>
        <w:keepLines w:val="0"/>
        <w:widowControl/>
      </w:pPr>
      <w:r>
        <w:rPr>
          <w:rFonts w:ascii="Calibri" w:hAnsi="Calibri"/>
          <w:sz w:val="22"/>
        </w:rPr>
      </w:r>
      <w:r>
        <w:t xml:space="preserve">Σήμερα, την </w:t>
      </w:r>
      <w:r>
        <w:rPr>
          <w:b/>
          <w:color w:val="C00000"/>
          <w:sz w:val="22"/>
          <w:highlight w:val="yellow"/>
        </w:rPr>
        <w:t>[ΣΥΜΠΛΗΡΩΣΤΕ]</w:t>
      </w:r>
      <w:r>
        <w:t xml:space="preserve"> (εφεξής ως η «ημερομηνία τελευταίας υπογραφής»), τα παρακάτω συμβαλλόμενα μέρη, ήτοι:</w:t>
      </w:r>
    </w:p>
    <w:p>
      <w:pPr>
        <w:keepLines w:val="0"/>
        <w:widowControl/>
      </w:pPr>
      <w:r>
        <w:rPr>
          <w:rFonts w:ascii="Calibri" w:hAnsi="Calibri"/>
          <w:sz w:val="22"/>
        </w:rPr>
      </w:r>
      <w:r>
        <w:t xml:space="preserve">Αφ' ενός η εταιρεία με την επωνυμία </w:t>
      </w:r>
      <w:r>
        <w:rPr>
          <w:b/>
          <w:color w:val="C00000"/>
          <w:sz w:val="22"/>
          <w:highlight w:val="yellow"/>
        </w:rPr>
        <w:t>[ΣΥΜΠΛΗΡΩΣΤΕ]</w:t>
      </w:r>
      <w:r>
        <w:t xml:space="preserve">, η οποία εδρεύει στην </w:t>
      </w:r>
      <w:r>
        <w:rPr>
          <w:b/>
          <w:color w:val="C00000"/>
          <w:sz w:val="22"/>
          <w:highlight w:val="yellow"/>
        </w:rPr>
        <w:t>[ΣΥΜΠΛΗΡΩΣΤΕ]</w:t>
      </w:r>
      <w:r>
        <w:t xml:space="preserve"> και με Α.Φ.Μ. </w:t>
      </w:r>
      <w:r>
        <w:rPr>
          <w:b/>
          <w:color w:val="C00000"/>
          <w:sz w:val="22"/>
          <w:highlight w:val="yellow"/>
        </w:rPr>
        <w:t>[ΣΥΜΠΛΗΡΩΣΤΕ]</w:t>
      </w:r>
      <w:r>
        <w:t xml:space="preserve"> και</w:t>
      </w:r>
    </w:p>
    <w:p>
      <w:pPr>
        <w:keepLines w:val="0"/>
        <w:widowControl/>
      </w:pPr>
      <w:r>
        <w:rPr>
          <w:rFonts w:ascii="Calibri" w:hAnsi="Calibri"/>
          <w:sz w:val="22"/>
        </w:rPr>
      </w:r>
      <w:r>
        <w:t xml:space="preserve">Δ.Ο.Υ. </w:t>
      </w:r>
      <w:r>
        <w:rPr>
          <w:b/>
          <w:color w:val="C00000"/>
          <w:sz w:val="22"/>
          <w:highlight w:val="yellow"/>
        </w:rPr>
        <w:t>[ΣΥΜΠΛΗΡΩΣΤΕ]</w:t>
      </w:r>
      <w:r>
        <w:t xml:space="preserve">, νόμιμα εκπροσωπούμενη από τον/την </w:t>
      </w:r>
      <w:r>
        <w:rPr>
          <w:b/>
          <w:color w:val="C00000"/>
          <w:sz w:val="22"/>
          <w:highlight w:val="yellow"/>
        </w:rPr>
        <w:t>[ΣΥΜΠΛΗΡΩΣΤΕ]</w:t>
      </w:r>
      <w:r>
        <w:t xml:space="preserve">, ενεργούσα στην Ελλάδα ως ο Χορηγός της Κλινικής Μελέτης/Εργασίας δυνάμει ειδικής προς τούτο συμβάσεως/εξουσιοδοτήσεως, εξ ονόματος και για λογαριασμό της αλλοδαπής εταιρείας με την επωνυμία </w:t>
      </w:r>
      <w:r>
        <w:rPr>
          <w:b/>
          <w:color w:val="C00000"/>
          <w:sz w:val="22"/>
          <w:highlight w:val="yellow"/>
        </w:rPr>
        <w:t>[ΣΥΜΠΛΗΡΩΣΤΕ]</w:t>
      </w:r>
      <w:r>
        <w:t>, εφεξής καλούμενη στην παρούσα Σύμβαση ως ο «Χορηγός/CRO»,</w:t>
      </w:r>
    </w:p>
    <w:p>
      <w:pPr>
        <w:keepLines w:val="0"/>
        <w:widowControl/>
      </w:pPr>
      <w:r>
        <w:rPr>
          <w:rFonts w:ascii="Calibri" w:hAnsi="Calibri"/>
          <w:sz w:val="22"/>
        </w:rPr>
      </w:r>
      <w:r>
        <w:t xml:space="preserve">Αφ' ετέρου ο/η κ. </w:t>
      </w:r>
      <w:r>
        <w:rPr>
          <w:b/>
          <w:color w:val="C00000"/>
          <w:sz w:val="22"/>
          <w:highlight w:val="yellow"/>
        </w:rPr>
        <w:t>[ΣΥΜΠΛΗΡΩΣΤΕ]</w:t>
      </w:r>
      <w:r>
        <w:t xml:space="preserve">, Ιατρός </w:t>
      </w:r>
      <w:r>
        <w:rPr>
          <w:b/>
          <w:color w:val="C00000"/>
          <w:sz w:val="22"/>
          <w:highlight w:val="yellow"/>
        </w:rPr>
        <w:t>[ΣΥΜΠΛΗΡΩΣΤΕ]</w:t>
      </w:r>
      <w:r>
        <w:t xml:space="preserve"> της </w:t>
      </w:r>
      <w:r>
        <w:rPr>
          <w:b/>
          <w:color w:val="C00000"/>
          <w:sz w:val="22"/>
          <w:highlight w:val="yellow"/>
        </w:rPr>
        <w:t>[ΣΥΜΠΛΗΡΩΣΤΕ]</w:t>
      </w:r>
      <w:r>
        <w:t xml:space="preserve"> Κλινικής / του </w:t>
      </w:r>
      <w:r>
        <w:rPr>
          <w:b/>
          <w:color w:val="C00000"/>
          <w:sz w:val="22"/>
          <w:highlight w:val="yellow"/>
        </w:rPr>
        <w:t>[ΣΥΜΠΛΗΡΩΣΤΕ]</w:t>
      </w:r>
      <w:r>
        <w:t xml:space="preserve"> Τμήματος του </w:t>
      </w:r>
      <w:r>
        <w:rPr>
          <w:b/>
          <w:color w:val="C00000"/>
          <w:sz w:val="22"/>
          <w:highlight w:val="yellow"/>
        </w:rPr>
        <w:t>[ΣΥΜΠΛΗΡΩΣΤΕ]</w:t>
      </w:r>
      <w:r>
        <w:t xml:space="preserve"> Νοσοκομείου/ Μονάδας Πρωτοβάθμιας Φροντίδας Υγείας (ΠΦΥ) της </w:t>
      </w:r>
      <w:r>
        <w:rPr>
          <w:b/>
          <w:color w:val="C00000"/>
          <w:sz w:val="22"/>
          <w:highlight w:val="yellow"/>
        </w:rPr>
        <w:t>[ΣΥΜΠΛΗΡΩΣΤΕ]</w:t>
      </w:r>
      <w:r>
        <w:t xml:space="preserve"> ης Υγειονομικής Περιφέρειας </w:t>
      </w:r>
      <w:r>
        <w:rPr>
          <w:b/>
          <w:color w:val="C00000"/>
          <w:sz w:val="22"/>
          <w:highlight w:val="yellow"/>
        </w:rPr>
        <w:t>[ΣΥΜΠΛΗΡΩΣΤΕ]</w:t>
      </w:r>
      <w:r>
        <w:t xml:space="preserve"> και με Α.Φ.Μ. </w:t>
      </w:r>
      <w:r>
        <w:rPr>
          <w:b/>
          <w:color w:val="C00000"/>
          <w:sz w:val="22"/>
          <w:highlight w:val="yellow"/>
        </w:rPr>
        <w:t>[ΣΥΜΠΛΗΡΩΣΤΕ]</w:t>
      </w:r>
      <w:r>
        <w:t xml:space="preserve"> και</w:t>
      </w:r>
    </w:p>
    <w:p>
      <w:pPr>
        <w:keepLines w:val="0"/>
        <w:widowControl/>
      </w:pPr>
      <w:r>
        <w:rPr>
          <w:rFonts w:ascii="Calibri" w:hAnsi="Calibri"/>
          <w:sz w:val="22"/>
        </w:rPr>
      </w:r>
      <w:r>
        <w:t xml:space="preserve">Δ.Ο.Υ. </w:t>
      </w:r>
      <w:r>
        <w:rPr>
          <w:b/>
          <w:color w:val="C00000"/>
          <w:sz w:val="22"/>
          <w:highlight w:val="yellow"/>
        </w:rPr>
        <w:t>[ΣΥΜΠΛΗΡΩΣΤΕ]</w:t>
      </w:r>
      <w:r>
        <w:t>, καλούμενος/καλούμενη εφεξής στην παρούσα και στα Παραρτήματα αυτής ως ο «Κύριος Ερευνητής/Κύρια Ερευνήτρια» ή/και ως ο «Επιστημονικά Υπεύθυνος/Υπεύθυνη» της Κλινικής Μελέτης/Εργασίας,</w:t>
      </w:r>
    </w:p>
    <w:p>
      <w:pPr>
        <w:keepLines w:val="0"/>
        <w:widowControl/>
      </w:pPr>
      <w:r>
        <w:rPr>
          <w:rFonts w:ascii="Calibri" w:hAnsi="Calibri"/>
          <w:sz w:val="22"/>
        </w:rPr>
      </w:r>
      <w:r>
        <w:t xml:space="preserve">Επίσης συμβαλλόμενο το </w:t>
      </w:r>
      <w:r>
        <w:rPr>
          <w:b/>
          <w:color w:val="C00000"/>
          <w:sz w:val="22"/>
          <w:highlight w:val="yellow"/>
        </w:rPr>
        <w:t>[ΣΥΜΠΛΗΡΩΣΤΕ]</w:t>
      </w:r>
      <w:r>
        <w:t xml:space="preserve"> Νοσοκομείο/ Μονάδα Πρωτοβάθμιας Φροντίδας Υγείας (ΠΦΥ), που εδρεύει στην </w:t>
      </w:r>
      <w:r>
        <w:rPr>
          <w:b/>
          <w:color w:val="C00000"/>
          <w:sz w:val="22"/>
          <w:highlight w:val="yellow"/>
        </w:rPr>
        <w:t>[ΣΥΜΠΛΗΡΩΣΤΕ]</w:t>
      </w:r>
      <w:r>
        <w:t xml:space="preserve">, επί της οδού </w:t>
      </w:r>
      <w:r>
        <w:rPr>
          <w:b/>
          <w:color w:val="C00000"/>
          <w:sz w:val="22"/>
          <w:highlight w:val="yellow"/>
        </w:rPr>
        <w:t>[ΣΥΜΠΛΗΡΩΣΤΕ]</w:t>
      </w:r>
      <w:r>
        <w:t xml:space="preserve">, αρ. </w:t>
      </w:r>
      <w:r>
        <w:rPr>
          <w:b/>
          <w:color w:val="C00000"/>
          <w:sz w:val="22"/>
          <w:highlight w:val="yellow"/>
        </w:rPr>
        <w:t>[ΣΥΜΠΛΗΡΩΣΤΕ]</w:t>
      </w:r>
      <w:r>
        <w:t xml:space="preserve">, με Α.Φ.Μ. </w:t>
      </w:r>
      <w:r>
        <w:rPr>
          <w:b/>
          <w:color w:val="C00000"/>
          <w:sz w:val="22"/>
          <w:highlight w:val="yellow"/>
        </w:rPr>
        <w:t>[ΣΥΜΠΛΗΡΩΣΤΕ]</w:t>
      </w:r>
      <w:r>
        <w:t xml:space="preserve"> και Δ.Ο.Υ. </w:t>
      </w:r>
      <w:r>
        <w:rPr>
          <w:b/>
          <w:color w:val="C00000"/>
          <w:sz w:val="22"/>
          <w:highlight w:val="yellow"/>
        </w:rPr>
        <w:t>[ΣΥΜΠΛΗΡΩΣΤΕ]</w:t>
      </w:r>
      <w:r>
        <w:t xml:space="preserve">, νόμιμα εκπροσωπούμενο από τον/την Διοικητή/Διοικήτρια αυτού/ Διοικητή/Διοικήτρια της </w:t>
      </w:r>
      <w:r>
        <w:rPr>
          <w:b/>
          <w:color w:val="C00000"/>
          <w:sz w:val="22"/>
          <w:highlight w:val="yellow"/>
        </w:rPr>
        <w:t>[ΣΥΜΠΛΗΡΩΣΤΕ]</w:t>
      </w:r>
      <w:r>
        <w:t xml:space="preserve">ης Υγειονομικής Περιφέρειας </w:t>
      </w:r>
      <w:r>
        <w:rPr>
          <w:b/>
          <w:color w:val="C00000"/>
          <w:sz w:val="22"/>
          <w:highlight w:val="yellow"/>
        </w:rPr>
        <w:t>[ΣΥΜΠΛΗΡΩΣΤΕ]</w:t>
      </w:r>
      <w:r>
        <w:t xml:space="preserve">, κ. </w:t>
      </w:r>
      <w:r>
        <w:rPr>
          <w:b/>
          <w:color w:val="C00000"/>
          <w:sz w:val="22"/>
          <w:highlight w:val="yellow"/>
        </w:rPr>
        <w:t>[ΣΥΜΠΛΗΡΩΣΤΕ]</w:t>
      </w:r>
      <w:r>
        <w:t>, καλούμενο εφεξής στην παρούσα ως το «Νοσοκομείο»/ «Μονάδα ΠΦΥ»</w:t>
      </w:r>
    </w:p>
    <w:p>
      <w:pPr>
        <w:keepLines w:val="0"/>
        <w:widowControl/>
      </w:pPr>
      <w:r>
        <w:rPr>
          <w:rFonts w:ascii="Calibri" w:hAnsi="Calibri"/>
          <w:sz w:val="22"/>
        </w:rPr>
      </w:r>
      <w:r>
        <w:t xml:space="preserve">και ο Φορέας Διαχείρισης Ε.Λ.Κ.Ε. του </w:t>
      </w:r>
      <w:r>
        <w:rPr>
          <w:b/>
          <w:color w:val="C00000"/>
          <w:sz w:val="22"/>
          <w:highlight w:val="yellow"/>
        </w:rPr>
        <w:t>[ΣΥΜΠΛΗΡΩΣΤΕ]</w:t>
      </w:r>
      <w:r>
        <w:t xml:space="preserve"> Πανεπιστημίου/Ε.Λ.Κ.Ε.Α.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που εδρεύει στην </w:t>
      </w:r>
      <w:r>
        <w:rPr>
          <w:b/>
          <w:color w:val="C00000"/>
          <w:sz w:val="22"/>
          <w:highlight w:val="yellow"/>
        </w:rPr>
        <w:t>[ΣΥΜΠΛΗΡΩΣΤΕ]</w:t>
      </w:r>
      <w:r>
        <w:t xml:space="preserve">, επί της οδού </w:t>
      </w:r>
      <w:r>
        <w:rPr>
          <w:b/>
          <w:color w:val="C00000"/>
          <w:sz w:val="22"/>
          <w:highlight w:val="yellow"/>
        </w:rPr>
        <w:t>[ΣΥΜΠΛΗΡΩΣΤΕ]</w:t>
      </w:r>
      <w:r>
        <w:t xml:space="preserve">, αρ. </w:t>
      </w:r>
      <w:r>
        <w:rPr>
          <w:b/>
          <w:color w:val="C00000"/>
          <w:sz w:val="22"/>
          <w:highlight w:val="yellow"/>
        </w:rPr>
        <w:t>[ΣΥΜΠΛΗΡΩΣΤΕ]</w:t>
      </w:r>
      <w:r>
        <w:t xml:space="preserve">, με Α.Φ.Μ. </w:t>
      </w:r>
      <w:r>
        <w:rPr>
          <w:b/>
          <w:color w:val="C00000"/>
          <w:sz w:val="22"/>
          <w:highlight w:val="yellow"/>
        </w:rPr>
        <w:t>[ΣΥΜΠΛΗΡΩΣΤΕ]</w:t>
      </w:r>
      <w:r>
        <w:t xml:space="preserve"> και Δ.Ο.Υ. </w:t>
      </w:r>
      <w:r>
        <w:rPr>
          <w:b/>
          <w:color w:val="C00000"/>
          <w:sz w:val="22"/>
          <w:highlight w:val="yellow"/>
        </w:rPr>
        <w:t>[ΣΥΜΠΛΗΡΩΣΤΕ]</w:t>
      </w:r>
      <w:r>
        <w:t xml:space="preserve">, νόμιμα εκπροσωπούμενος από τον/την κ. </w:t>
      </w:r>
      <w:r>
        <w:rPr>
          <w:b/>
          <w:color w:val="C00000"/>
          <w:sz w:val="22"/>
          <w:highlight w:val="yellow"/>
        </w:rPr>
        <w:t>[ΣΥΜΠΛΗΡΩΣΤΕ]</w:t>
      </w:r>
      <w:r>
        <w:t>, καλούμενο εφεξής στην παρούσα ως «Ε.Λ.Κ.Ε./Ε.Λ.Κ.Ε.Α.», όπου εφαρμόζεται.</w:t>
      </w:r>
    </w:p>
    <w:p>
      <w:pPr>
        <w:keepLines w:val="0"/>
        <w:widowControl/>
        <w:spacing w:before="100" w:after="60"/>
      </w:pPr>
      <w:r>
        <w:rPr>
          <w:rFonts w:ascii="Calibri" w:hAnsi="Calibri"/>
          <w:b/>
          <w:color w:val="1F4E78"/>
          <w:sz w:val="22"/>
        </w:rPr>
        <w:t>ΔΕΔΟΜΕΝΟΥ ΟΤΙ:</w:t>
      </w:r>
    </w:p>
    <w:p>
      <w:pPr>
        <w:keepLines w:val="0"/>
        <w:widowControl/>
      </w:pPr>
      <w:r>
        <w:rPr>
          <w:rFonts w:ascii="Calibri" w:hAnsi="Calibri"/>
          <w:sz w:val="22"/>
        </w:rPr>
      </w:r>
      <w:r>
        <w:t xml:space="preserve">Ι. Η εταιρεία με την επωνυμία </w:t>
      </w:r>
      <w:r>
        <w:rPr>
          <w:b/>
          <w:color w:val="C00000"/>
          <w:sz w:val="22"/>
          <w:highlight w:val="yellow"/>
        </w:rPr>
        <w:t>[ΣΥΜΠΛΗΡΩΣΤΕ]</w:t>
      </w:r>
      <w:r>
        <w:t>, η οποία αποτελεί τη χορηγό εταιρεία της Κλινικής Μελέτης/Εργασίας, έχοντας δι' ίδιον λογαριασμό ή διά λογαριασμό της ανωτέρω αλλοδαπής εταιρείας, όλα τα δικαιώματα και τις υποχρεώσεις που η ιδιότητα του Χορηγού συνεπάγεται νομικά και πρακτικά από την ισχύουσα κοινοτική και εθνική νομοθεσία, ενώπιον όλων των αρμοδίων αρχών και φορέων και προβαίνει σε όλες τις απαραίτητες ενέργειες που ο νόμος απαιτεί για τη λήψη εγκρίσεων και αδειών για τη νόμιμη διεξαγωγή της Κλινικής Μελέτης/Εργασίας, σύμφωνα με τις διατάξεις της ισχύουσας νομοθεσίας περί μη παρεμβατικών κλινικών μελετών, καθώς και των Διεθνών Κατευθυντήριων Οδηγιών &amp; Αρχών που εφαρμόζονται κατά περίπτωση (π.χ. Αρχές Ορθής Φαρμακοεπιδημιολογικής Πρακτικής - GPP (Good Pharmacoepidemiological Practices) και Ορθών Πρακτικών Φαρμακοεπαγρύπνησης - GVP (Good Pharmacovigilance Practices).</w:t>
      </w:r>
    </w:p>
    <w:p>
      <w:pPr>
        <w:keepLines w:val="0"/>
        <w:widowControl/>
      </w:pPr>
      <w:r>
        <w:rPr>
          <w:rFonts w:ascii="Calibri" w:hAnsi="Calibri"/>
          <w:sz w:val="22"/>
        </w:rPr>
      </w:r>
      <w:r>
        <w:t xml:space="preserve">ΙΙ. Ο Χορηγός/CRO έχει ζητήσει από τον Κύριο Ερευνητή να διεξάγει την Κλινική Μελέτη/Εργασία και από το Νοσοκομείο/Μονάδα ΠΦΥ και το προσωπικό του να αποδεχθούν τη διεξαγωγή της Κλινικής Μελέτης/Εργασίας στις εγκαταστάσεις του/της, η οποία επιχορηγείται από τον Χορηγό και αφορά στα Προϊόντα </w:t>
      </w:r>
      <w:r>
        <w:rPr>
          <w:b/>
          <w:color w:val="C00000"/>
          <w:sz w:val="22"/>
          <w:highlight w:val="yellow"/>
        </w:rPr>
        <w:t>[ΣΥΜΠΛΗΡΩΣΤΕ]</w:t>
      </w:r>
      <w:r>
        <w:t xml:space="preserve"> (φάρμακα μελέτης) εάν αυτό εφαρμόζεται, σύμφωνα με το εγκεκριμένο Πρωτόκολλο της Κλινικής Μελέτης/Εργασίας.</w:t>
      </w:r>
    </w:p>
    <w:p>
      <w:pPr>
        <w:keepLines w:val="0"/>
        <w:widowControl/>
      </w:pPr>
      <w:r>
        <w:rPr>
          <w:rFonts w:ascii="Calibri" w:hAnsi="Calibri"/>
          <w:sz w:val="22"/>
        </w:rPr>
      </w:r>
      <w:r>
        <w:t xml:space="preserve">ΙΙΙ. Το Νοσοκομείο/Μονάδα ΠΦΥ έχει την αρμοδιότητα να εγκρίνει τη διεξαγωγή της Κλινικής Μελέτης/Εργασίας και διαθέτει τον κατάλληλο εξοπλισμό ώστε να αποδεχθεί τη διεξαγωγή αυτής στις εγκαταστάσεις του/της και ο Κύριος Ερευνητής δηλώνει ότι έχει συμφωνήσει να αναλάβει την ευθύνη για τη διεξαγωγή της Κλινικής Μελέτης/Εργασίας, η οποία θα διεξαχθεί στην </w:t>
      </w:r>
      <w:r>
        <w:rPr>
          <w:b/>
          <w:color w:val="C00000"/>
          <w:sz w:val="22"/>
          <w:highlight w:val="yellow"/>
        </w:rPr>
        <w:t>[ΣΥΜΠΛΗΡΩΣΤΕ]</w:t>
      </w:r>
      <w:r>
        <w:t xml:space="preserve"> Κλινική του </w:t>
      </w:r>
      <w:r>
        <w:rPr>
          <w:b/>
          <w:color w:val="C00000"/>
          <w:sz w:val="22"/>
          <w:highlight w:val="yellow"/>
        </w:rPr>
        <w:t>[ΣΥΜΠΛΗΡΩΣΤΕ]</w:t>
      </w:r>
      <w:r>
        <w:t xml:space="preserve"> Νοσοκομείου /</w:t>
      </w:r>
      <w:r>
        <w:rPr>
          <w:b/>
          <w:color w:val="C00000"/>
          <w:sz w:val="22"/>
          <w:highlight w:val="yellow"/>
        </w:rPr>
        <w:t>[ΣΥΜΠΛΗΡΩΣΤΕ]</w:t>
      </w:r>
      <w:r>
        <w:t xml:space="preserve"> Μονάδα ΠΦΥ.</w:t>
      </w:r>
    </w:p>
    <w:p>
      <w:pPr>
        <w:keepLines w:val="0"/>
        <w:widowControl/>
      </w:pPr>
      <w:r>
        <w:rPr>
          <w:rFonts w:ascii="Calibri" w:hAnsi="Calibri"/>
          <w:sz w:val="22"/>
        </w:rPr>
        <w:t>IV. Τα μέρη δηλώνουν ότι η διεξαγωγή της Κλινικής Μελέτης/Εργασίας θα γίνει σύμφωνα με α) την ισχύουσα νομοθεσία περί μη παρεμβατικών κλινικών μελετών β) τη σχετική έγκριση διεξαγωγής της Κλινικής Μελέτης/Εργασίας από το Επιστημονικό Συμβούλιο και τον Διοικητή του Νοσοκομείου/Μονάδας ΠΦΥ, ή άλλη αντίστοιχη αρμόδια Επιτροπή/άλλο αρμόδιο όργανο του Νοσοκομείου/Μονάδας ΠΦΥ, ως εφαρμόζεται, γ) τους όρους που καθορίζονται στο Πρωτόκολλο, στις τροποποιήσεις ή/και στις προσθήκες του, δ) τις Διεθνείς Κατευθυντήριες Οδηγίες &amp; Αρχές που εφαρμόζονται κατά περίπτωση (π.χ. Κατευθυντήριες Οδηγίες Ορθής Φαρμακοεπιδημιολογικής Παρακτικής - GPP (Good Pharmacoepidemiological Practices) και Ορθών Πρακτικών Φαρμακοεπαγρύπνησης - GVP (Good Pharmacovigilance Practices), ε) τον Κώδικα Ιατρικής Δεοντολογίας και στ) τους όρους και τις προϋποθέσεις που τίθενται παρακάτω στην παρούσα.</w:t>
      </w:r>
    </w:p>
    <w:p>
      <w:pPr>
        <w:keepLines w:val="0"/>
        <w:widowControl/>
      </w:pPr>
      <w:r>
        <w:rPr>
          <w:rFonts w:ascii="Calibri" w:hAnsi="Calibri"/>
          <w:sz w:val="22"/>
        </w:rPr>
      </w:r>
      <w:r>
        <w:t xml:space="preserve">V. Η οικονομική διαχείριση του έργου δηλώνεται ότι θα γίνει, μέσω του Ειδικού Λογαριασμού Κονδυλίων Έρευνας και Ανάπτυξης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/μέσω του Ειδικού Λογαριασμού Κονδυλίων Έρευνας (Ε.Λ.Κ.Ε.) του </w:t>
      </w:r>
      <w:r>
        <w:rPr>
          <w:b/>
          <w:color w:val="C00000"/>
          <w:sz w:val="22"/>
          <w:highlight w:val="yellow"/>
        </w:rPr>
        <w:t>[ΣΥΜΠΛΗΡΩΣΤΕ]</w:t>
      </w:r>
      <w:r>
        <w:t xml:space="preserve"> (Πανεπιστημίου). (Σε περίπτωση ιδιωτικών Νοσηλευτικών Ιδρυμάτων η οικονομική διαχείριση δηλώνεται ότι θα γίνει </w:t>
      </w:r>
      <w:r>
        <w:rPr>
          <w:b/>
          <w:color w:val="C00000"/>
          <w:sz w:val="22"/>
          <w:highlight w:val="yellow"/>
        </w:rPr>
        <w:t>[ΣΥΜΠΛΗΡΩΣΤΕ]</w:t>
      </w:r>
      <w:r>
        <w:t xml:space="preserve"> (συμπληρώνεται αναλόγως)).</w:t>
      </w:r>
    </w:p>
    <w:p>
      <w:pPr>
        <w:keepLines w:val="0"/>
        <w:widowControl/>
      </w:pPr>
      <w:r>
        <w:rPr>
          <w:rFonts w:ascii="Calibri" w:hAnsi="Calibri"/>
          <w:sz w:val="22"/>
        </w:rPr>
      </w:r>
      <w:r>
        <w:t xml:space="preserve">VI. Το Επιστημονικό Συμβούλιο του Νοσοκομείου/ το Επιστημονικό Συμβούλιο ΠΦΥ της </w:t>
      </w:r>
      <w:r>
        <w:rPr>
          <w:b/>
          <w:color w:val="C00000"/>
          <w:sz w:val="22"/>
          <w:highlight w:val="yellow"/>
        </w:rPr>
        <w:t>[ΣΥΜΠΛΗΡΩΣΤΕ]</w:t>
      </w:r>
      <w:r>
        <w:t xml:space="preserve">ης Υ.ΠΕ. ή άλλη αντίστοιχη αρμόδια επιτροπή του Νοσοκομείου/Μονάδας ΠΦΥ σύμφωνα με τη σχετική απόφαση του Διοικητή του Νοσοκομείου/Διοικητή της </w:t>
      </w:r>
      <w:r>
        <w:rPr>
          <w:b/>
          <w:color w:val="C00000"/>
          <w:sz w:val="22"/>
          <w:highlight w:val="yellow"/>
        </w:rPr>
        <w:t>[ΣΥΜΠΛΗΡΩΣΤΕ]</w:t>
      </w:r>
      <w:r>
        <w:t>ης ΥΠΕ, έχει ήδη εγκρίνει αφενός τη διεξαγωγή της Κλινικής Μελέτης/ Εργασίας στις εγκαταστάσεις του, και αφετέρου τα έντυπα που περιλαμβάνονται στον φάκελο κατάθεσης για έγκριση της Κλινικής Μελέτης/ Εργασίας. Λαμβανομένων υπόψη των εισαγωγικών δηλώσεων, των αμοιβαίων υποσχέσεων και συμφωνιών που διατυπώνονται με την παρούσα, τα συμβαλλόμενα μέρη συμφωνούν ειδικότερα ως ακολούθως:</w:t>
      </w:r>
    </w:p>
    <w:p>
      <w:pPr>
        <w:keepLines w:val="0"/>
        <w:widowControl/>
        <w:spacing w:before="100" w:after="60"/>
      </w:pPr>
      <w:r>
        <w:rPr>
          <w:rFonts w:ascii="Calibri" w:hAnsi="Calibri"/>
          <w:b/>
          <w:color w:val="1F4E78"/>
          <w:sz w:val="22"/>
        </w:rPr>
        <w:t>1. Διεξαγωγή της Κλινικής Μελέτης/Εργασίας</w:t>
      </w:r>
    </w:p>
    <w:p>
      <w:pPr>
        <w:keepLines w:val="0"/>
        <w:widowControl/>
      </w:pPr>
      <w:r>
        <w:rPr>
          <w:rFonts w:ascii="Calibri" w:hAnsi="Calibri"/>
          <w:sz w:val="22"/>
        </w:rPr>
        <w:t>1.1 Οι συμβαλλόμενοι συμφωνούν ότι το Πρωτόκολλο, ως και πάσα νομίμως εγκεκριμένη τροποποίηση αυτού, αποτελεί αναπόσπαστο μέρος της παρούσας Σύμβασης.</w:t>
      </w:r>
    </w:p>
    <w:p>
      <w:pPr>
        <w:keepLines w:val="0"/>
        <w:widowControl/>
      </w:pPr>
      <w:r>
        <w:rPr>
          <w:rFonts w:ascii="Calibri" w:hAnsi="Calibri"/>
          <w:sz w:val="22"/>
        </w:rPr>
        <w:t>1.2 Ο Κύριος Ερευνητής συμφωνεί να παρέχει την επαγγελματική του εξειδίκευση και γνώση για τη διεξαγωγή της Κλινικής Μελέτης/Εργασίας σύμφωνα με την εκάστοτε εγκεκριμένη έκδοση Πρωτοκόλλου, ως και σύμφωνα με πάσα νομίμως εγκεκριμένη τροποποίηση αυτού καθώς και σύμφωνα με τις διατάξεις της ισχύουσας κοινοτικής και εθνικής νομοθεσίας περί μη παρεμβατικών Κλινικών Μελετών, Εργασιών χωρίς φάρμακο [να συμπληρώνεται ανάλογα το είδος της Κλινικής Μελέτης/Εργασίας], τις Διεθνείς Κατευθυντήριες Οδηγίες &amp; Αρχές που εφαρμόζονται κατά περίπτωση (π.χ. Αρχές Ορθής Φαρμακοεπιδημιολογικής Πρακτικής - GPP (Good Pharmacoepidemiological Practices) και Ορθών Πρακτικών Φαρμακοεπαγρύπνησης - GVP (Good Pharmacovigilance Practices) κατά τις κλινικές μελέτες φαρμάκων προοριζόμενων για τον άνθρωπο, όπου αυτό εφαρμόζεται, τις καθορισμένες προθεσμίες και τους όρους και τις προϋποθέσεις αυτής της Σύμβασης.</w:t>
      </w:r>
    </w:p>
    <w:p>
      <w:pPr>
        <w:keepLines w:val="0"/>
        <w:widowControl/>
      </w:pPr>
      <w:r>
        <w:rPr>
          <w:rFonts w:ascii="Calibri" w:hAnsi="Calibri"/>
          <w:sz w:val="22"/>
        </w:rPr>
        <w:t>1.3 Σε περίπτωση που ο Κύριος Ερευνητής πάψει να συνεργάζεται με το Νοσοκομείο/ Μονάδα ΠΦΥ ή συνταξιοδοτείται, θα υποβάλει έγγραφη ειδοποίηση προς τον Χορηγό/CRO εντός χρονικού διαστήματος πέντε (5) ημερών από την ανακοίνωση της αναχώρησής του και τουλάχιστον τριάντα</w:t>
      </w:r>
    </w:p>
    <w:p>
      <w:pPr>
        <w:keepLines w:val="0"/>
        <w:widowControl/>
      </w:pPr>
      <w:r>
        <w:rPr>
          <w:rFonts w:ascii="Calibri" w:hAnsi="Calibri"/>
          <w:sz w:val="22"/>
        </w:rPr>
        <w:t>(30) ημερών πριν την ημερομηνία αναχώρησής του. Προς τον σκοπό συνέχισης της ομαλής διεξαγωγής της Κλινικής Μελέτης/Εργασίας ο Κύριος Ερευνητής εγγυάται στον Χορηγό/CRO ότι θα παραμείνει επιστημονικά υπεύθυνος της Κλινικής Μελέτης/Εργασίας έως ότου οριστεί νέος Κύριος Ερευνητής. Ο Χορηγός/CRO θα έχει το δικαίωμα να ορίσει οποιονδήποτε νέο Κύριο Ερευνητή, διορισμένο στο Νοσοκομείο/Μονάδα ΠΦΥ. Ο νέος Κύριος Ερευνητής υποχρεούται να συμφωνήσει με τους όρους και τις διατάξεις αυτής της Σύμβασης. Σε περίπτωση που ο Χορηγός/ CRO δεν ορίσει το νέο Κύριο Ερευνητή, μπορεί να καταγγείλει αυτή τη Σύμβαση σύμφωνα με το άρθρο 2.2. κατωτέρω και το Νοσοκομείο/ Μονάδα ΠΦΥ θα προβεί σε όλες τις απαραίτητες ενέργειες προκειμένου να υλοποιήσει την απόφαση του Χορηγού/CRO.</w:t>
      </w:r>
    </w:p>
    <w:p>
      <w:pPr>
        <w:keepLines w:val="0"/>
        <w:widowControl/>
      </w:pPr>
      <w:r>
        <w:rPr>
          <w:rFonts w:ascii="Calibri" w:hAnsi="Calibri"/>
          <w:sz w:val="22"/>
        </w:rPr>
      </w:r>
      <w:r>
        <w:t xml:space="preserve">1.4 Ο Κύριος Ερευνητής μπορεί να ορίσει τρίτα πρόσωπα όπως μπορεί να κρίνει απαραίτητο, ως συνεργαζόμενο προσωπικό για να συμβάλλουν στη διεξαγωγή της Κλινικής Μελέτης/ Εργασίας. Όλο το συνεργαζόμενο προσωπικό θα είναι επαρκώς καταρτισμένο, με τρόπο συνεργασίας γνωστό στον Χορηγό/CRO και θα διατηρείται σχετικά μια πλήρως ενημερωμένη κατάσταση των υπό αυτήν την ιδιότητα συμμετεχόντων. Πριν από την ανάληψη οποιασδήποτε υποχρέωσης και διεξαγωγής οποιασδήποτε διαδικασίας στο πλαίσια της Κλινικής Μελέτης/Εργασίας, το συνεργαζόμενο προσωπικό θα έχει λάβει τις απαραίτητες εγκρίσεις από τον Διοικητή του Νοσοκομείου μετά από σχετική θετική γνωμοδότηση του Επιστημονικού Συμβουλίου/ τον Διοικητή της </w:t>
      </w:r>
      <w:r>
        <w:rPr>
          <w:b/>
          <w:color w:val="C00000"/>
          <w:sz w:val="22"/>
          <w:highlight w:val="yellow"/>
        </w:rPr>
        <w:t>[ΣΥΜΠΛΗΡΩΣΤΕ]</w:t>
      </w:r>
      <w:r>
        <w:t>ης Υ.ΠΕ. μετά από σχετική θετική γνωμοδότηση του Επιστημονικού Συμβουλίου ΠΦΥ ή άλλο αρμόδιο όργανο/επιτροπή του Νοσοκομείου/της Μονάδας ΠΦΥ) ως εφαρμόζεται, σύμφωνα με τα προβλεπόμενα. Ο Κύριος Ερευνητής θα είναι αποκλειστικά υπεύθυνος για τη διεύθυνση και εποπτεία τέτοιου συνεργαζόμενου προσωπικού, το οποίο σε κάθε περίπτωση θα δεσμεύεται με τους ίδιους όρους και προϋποθέσεις, όπως ο Κύριος Ερευνητής, σύμφωνα με την παρούσα Σύμβαση. Το Νοσοκομείο/ Μονάδα ΠΦΥ και ο Κύριος Ερευνητής είναι αποκλειστικά υπεύθυνοι για τις υπηρεσίες που θα παρέχονται από το προσωπικό τους και εγγυώνται ότι αυτές θα παρασχεθούν από τα αρμόδια και κατάλληλα προς τούτο άτομα. Με την παρούσα σύμβαση το Νοσοκομείο/ Μονάδα ΠΦΥ επιτρέπει στο προαναφερόμενο συνεργαζόμενο προσωπικό την πλήρη πρόσβαση στα αρχεία των ασθενών του ερευνητικού κέντρου.</w:t>
      </w:r>
    </w:p>
    <w:p>
      <w:pPr>
        <w:keepLines w:val="0"/>
        <w:widowControl/>
      </w:pPr>
      <w:r>
        <w:rPr>
          <w:rFonts w:ascii="Calibri" w:hAnsi="Calibri"/>
          <w:sz w:val="22"/>
        </w:rPr>
        <w:t>1.5 Ο Κύριος Ερευνητής δηλώνει δε ότι τόσο ο ίδιος όσο και οι συνεργαζόμενοι ιατροί κατέχουν νόμιμη άδεια άσκησης της ιατρικής επιστήμης στην Ελλάδα [ή είναι ειδικευόμενοι ιατροί] και δεν έχουν υποπέσει σε πειθαρχικό ή ποινικό αδίκημα σχετικό με την άσκηση της ιατρικής. Περαιτέρω δηλώνει δι' αυτόν αλλά και για λογαριασμό των συνεργαζόμενων ερευνητών του, όπου αυτό εφαρμόζεται, ότι έχουν διαβάσει και κατανοήσει όλες τις πληροφορίες της Περίληψης Χαρακτηριστικών Προϊόντος (Summary of Product Characteristics) αν εφαρμόζεται, που τους παρέσχε ο Χορηγός/CRO, συμπεριλαμβανομένων των δυνητικών κινδύνων και παρενεργειών του φαρμάκου της μελέτης αν εφαρμόζεται.</w:t>
      </w:r>
    </w:p>
    <w:p>
      <w:pPr>
        <w:keepLines w:val="0"/>
        <w:widowControl/>
      </w:pPr>
      <w:r>
        <w:rPr>
          <w:rFonts w:ascii="Calibri" w:hAnsi="Calibri"/>
          <w:sz w:val="22"/>
        </w:rPr>
        <w:t>1.6 Για τη διεξαγωγή της Κλινικής Μελέτης/Εργασίας, ο Χορηγός/CRO θα παρέχει όλα τα σχετικά με την Κλινική Μελέτη/Εργασία έγγραφα και κατά περίπτωση εφόσον ισχύει θα παραχωρήσει τη χρήση του εξοπλισμού, που περιγράφεται αναλυτικά στο Παράρτημα Α ή του εξοπλισμού που τυχόν απαιτηθεί κατά τη διάρκεια διεξαγωγής της Κλινικής Μελέτης/ Εργασίας χωρίς σε αυτήν την περίπτωση να απαιτείται τροποποίηση της παρούσας, αλλά ενυπόγραφη ειδοποίηση αλλαγής του Παραρτήματος Α της παρούσας από τον Χορηγό/CRO προς τα λοιπά συμβαλλόμενα μέρη. Ο εξοπλισμός θα είναι της αποκλειστικής κυριότητας του Χορηγού/CRO εφόσον τούτο επιτρέπεται από τη φύση του (χρησιδάνειο) και θα παραμείνει στην κατάσταση στην οποία παρεδόθη, καθ' όλη τη διάρκεια της Κλινικής Μελέτης/ Εργασίας, λαμβανομένης υπόψη της αναμενόμενης φυσιολογικής φθοράς λόγω της συνήθους χρήσεως. Το Νοσοκομείο/Μονάδα ΠΦΥ διά του παρόντος αποδέχεται τον εν λόγω χρησιδανεισμό και παραχωρεί τον ενδεδειγμένο χώρο προς εγκατάστασή του. Ο Κύριος Ερευνητής θα είναι υπεύθυνος και υπόχρεος για τον εξοπλισμό, συμπεριλαμβανομένης και της συντήρησης (με εξαίρεση τα αναλώσιμα), ή οποιονδήποτε κίνδυνο απώλειας σχετικό με τον εξοπλισμό κατά την περίοδο της Κλινικής Μελέτης/ Εργασίας. Ο Χορηγός/CRO δεν θα είναι υπεύθυνος για την αντικατάσταση του εξοπλισμού, ένεκα κακής χρήσης. Μετά την ολοκλήρωση ή τη λήξη της Κλινικής Μελέτης/ Εργασίας, θα πρέπει να εφαρμοσθούν οι οδηγίες του Χορηγού/CRO για τη διάθεση/επιστροφή του εξοπλισμού λόγω λύσης του χρησιδανείου.</w:t>
      </w:r>
    </w:p>
    <w:p>
      <w:pPr>
        <w:keepLines w:val="0"/>
        <w:widowControl/>
      </w:pPr>
      <w:r>
        <w:rPr>
          <w:rFonts w:ascii="Calibri" w:hAnsi="Calibri"/>
          <w:sz w:val="22"/>
        </w:rPr>
        <w:t>1.7 Τόσο το Νοσοκομείο/Μονάδα ΠΦΥ όσο και ο Κύριος Ερευνητής δεν θα χρησιμοποιήσουν τα παρεχόμενα από τον Χορηγό/CRO σχετικά με την Κλινική Μελέτη/Εργασία έγγραφα, υλικά και τον εξοπλισμό (εάν εφαρμόζεται), του οποίου η χρήση παραχωρείται με την παρούσα Σύμβαση, για σκοπό άλλον πέραν της διεξαγωγής της Κλινικής Μελέτης/Εργασίας και σύμφωνα με τους όρους και τις προϋποθέσεις χρήσης, που ορίζονται αναλυτικά στο Παράρτημα Α αυτής.</w:t>
      </w:r>
    </w:p>
    <w:p>
      <w:pPr>
        <w:keepLines w:val="0"/>
        <w:widowControl/>
        <w:spacing w:before="100" w:after="60"/>
      </w:pPr>
      <w:r>
        <w:rPr>
          <w:rFonts w:ascii="Calibri" w:hAnsi="Calibri"/>
          <w:b/>
          <w:color w:val="1F4E78"/>
          <w:sz w:val="22"/>
        </w:rPr>
        <w:t>2. Διάρκεια και Καταγγελία</w:t>
      </w:r>
    </w:p>
    <w:p>
      <w:pPr>
        <w:keepLines w:val="0"/>
        <w:widowControl/>
      </w:pPr>
      <w:r>
        <w:rPr>
          <w:rFonts w:ascii="Calibri" w:hAnsi="Calibri"/>
          <w:sz w:val="22"/>
        </w:rPr>
        <w:t>2.1 Η διάρκεια αυτής της Σύμβασης άρχεται άμεσα από την ημερομηνία υπογραφής που αναγράφεται στην αρχή της παρούσας, υπό την προϋπόθεση έκδοσης των σχετικών αδειών από το Νοσοκομείο/Μονάδα ΠΦΥ, η ισχύς της είναι άρρηκτα συνδεδεμένη με τη διάρκεια της Κλινικής Μελέτης/Εργασίας που έχει εγκριθεί από τις αρμόδιες επιτροπές/όργανα και των τροποποιήσεων αυτών και δεν μπορεί να λήγει νωρίτερα από πέντε (5) έτη μετά την τελευταία επίσκεψη τελευταίου ασθενούς (last patient, last visit), εκτός και αν λήξει νωρίτερα σύμφωνα με τους όρους της παρούσας. Τα συμβαλλόμενα μέρη συμφωνούν ότι η λήξη της ισχύος της παρούσας Σύμβασης δύναται να επέλθει προ της ανωτέρω ημερομηνίας στην περίπτωση κατά την οποία τα συμβαλλόμενα μέρη συναποδέχονται ότι οι ανωτέρω συμβατικές υποχρεώσεις έχουν εκπληρωθεί νωρίτερα ή μετά την ως άνω καταληκτική του παρόντος ημερομηνία, αποκλειστικά και μόνο στην</w:t>
      </w:r>
    </w:p>
    <w:p>
      <w:pPr>
        <w:keepLines w:val="0"/>
        <w:widowControl/>
      </w:pPr>
      <w:r>
        <w:rPr>
          <w:rFonts w:ascii="Calibri" w:hAnsi="Calibri"/>
          <w:sz w:val="22"/>
        </w:rPr>
        <w:t>περίπτωση κατά την οποία η προθεσμία για την εκπλήρωσή τους έχει παραταθεί με αμοιβαία έγγραφη συμφωνία των συμβαλλομένων μερών, στο πλαίσιο των όρων της παρούσας Σύμβασης.</w:t>
      </w:r>
    </w:p>
    <w:p>
      <w:pPr>
        <w:keepLines w:val="0"/>
        <w:widowControl/>
      </w:pPr>
      <w:r>
        <w:rPr>
          <w:rFonts w:ascii="Calibri" w:hAnsi="Calibri"/>
          <w:sz w:val="22"/>
        </w:rPr>
        <w:t>2.2 Λύση της παρούσας Σύμβασης επέρχεται με τη λήξη της ως άνω οριζόμενης διάρκειάς της. Λύση της παρούσας σύμβασης μπορεί να επέλθει και προ της παρελεύσεως της διάρκειάς της, στην περίπτωση μη έκδοσης της απαιτούμενης εγκριτικής απόφασης από τις αρμόδιες επιτροπές/όργανα και οποτεδήποτε (α) με κοινή, έγγραφη συμφωνία των συμβαλλομένων μερών, με την οποία θα ρυθμίζονται και οι συνέπειες της λύσης κατ' αυτόν τον τρόπο ή (β) με έγγραφη καταγγελία αυτής από οποιοδήποτε από τα συμβαλλόμενα μέρη, οποτεδήποτε, μετά από προηγούμενη σχετική έγγραφη ειδοποίηση, κοινοποιούμενη νομίμως προς τα αντισυμβαλλόμενα μέρη προ δεκαπέντε (15) ημερών και (γ) με μονομερή αναίτια δήλωση του Χορηγού/CRO προ δεκαπέντε (15) ημερών. Τα αποτελέσματα δε αυτής της καταγγελίας επέρχονται μετά την πάροδο του ως άνω χρονικού διαστήματος. Η παρούσα σύμβαση λύεται αζημίως για τα συμβαλλόμενα μέρη, η δε συμβατική υποχρέωση του Χορηγού προς τον Κύριο Ερευνητή και το Νοσοκομείο/Μονάδα ΠΦΥ περιορίζεται στην καταβολή μόνο του μέρους της αμοιβής, που αντιστοιχεί στις μέχρι την ημέρα κατά την οποία επέρχονται τα αποτελέσματα της καταγγελίας παρασχεθείσες υπηρεσίες και εκτελεσθείσες εργασίες, απαλλασσόμενου του Χορηγού/CRO της υποχρέωσης καταβολής του υπολοίπου της αμοιβής, το οποίο δεν είναι εισέτι απαιτητό. Κατά περίπτωση, θα επιστρέφεται στον Χορηγό/CRO, εντός τριάντα (30) ημερών από την ημερομηνία λήξης, οποιοδήποτε επιπλέον ποσό πληρωμής που καταβλήθηκε.</w:t>
      </w:r>
    </w:p>
    <w:p>
      <w:pPr>
        <w:keepLines w:val="0"/>
        <w:widowControl/>
      </w:pPr>
      <w:r>
        <w:rPr>
          <w:rFonts w:ascii="Calibri" w:hAnsi="Calibri"/>
          <w:sz w:val="22"/>
        </w:rPr>
        <w:t>2.3 Κάθε συμβαλλόμενο μέρος δικαιούται να προβεί εγγράφως στην άμεση, απρόθεσμη και αζήμια καταγγελία της παρούσας Σύμβασης, εφόσον συντρέχει προς τούτο σπουδαίος λόγος. Σπουδαίο λόγο αποτελεί, μεταξύ άλλων, η παραβίαση οποιουδήποτε των όρων της παρούσας, θεωρουμένων όλων ως ουσιωδών, η μη συμμόρφωση με την ισχύουσα κοινοτική και εθνική νομοθεσία που διέπει τη διεξαγωγή μη παρεμβατικών κλινικών μελετών/ εργασιών χωρίς φάρμακο [να συμπληρώνεται ανάλογα το είδος της Κλινικής Μελέτης/Εργασίας] και την παροχή των με την παρούσα συμφωνημένων υπηρεσιών, η λήψη πληροφοριών σχετιζομένων με την ασφάλεια των συμμετεχόντων ασθενών, που καθιστούν αναγκαία την καταγγελία της Σύμβασης και η λήψη πληροφοριών που καταδεικνύουν έλλειψη επαρκούς αποτελεσματικότητας. Η ως άνω καταγγελία γίνεται εγγράφως και τα αποτελέσματά της επέρχονται άμεσα από την επίδοσή της. Εάν ο σπουδαίος λόγος οφείλεται σε υπαιτιότητα κάποιου από τα μέρη, το ανυπαίτιο μέρος διατηρεί όλα τα δικαιώματα που του χορηγεί ο νόμος κατά του υπαιτίου, ιδίως δε το δικαίωμα για αποκατάσταση κάθε ζημίας που θα υποστεί από την αιτία αυτή. Με την κοινοποίηση της καταγγελίας, ο Κύριος Ερευνητής συμφωνεί να λήξει άμεσα τη διεξαγωγή της Κλινικής Μελέτης/Εργασίας, στον βαθμό που επιτρέπεται ιατρικά για τους συμμετέχοντες στην Κλινική Μελέτη/Εργασία ασθενείς.</w:t>
      </w:r>
    </w:p>
    <w:p>
      <w:pPr>
        <w:keepLines w:val="0"/>
        <w:widowControl/>
      </w:pPr>
      <w:r>
        <w:rPr>
          <w:rFonts w:ascii="Calibri" w:hAnsi="Calibri"/>
          <w:sz w:val="22"/>
        </w:rPr>
        <w:t>2.4 Το Νοσοκομείο/Μονάδα ΠΦΥ και ο Κύριος Ερευνητής θα επιστρέφουν στον Χορηγό/CRO σύμφωνα με τις ρητές οδηγίες του Χορηγού/CRO, όλα τα έγγραφα, αρχεία, υλικά και εξοπλισμό που παρασχέθηκαν από τον Χορηγό/CRO και όλες τις Εμπιστευτικές Πληροφορίες, όπως αυτές ορίζονται στο άρθρο 7.2 κατωτέρω, με την ολοκλήρωση της Κλινικής Μελέτης/ Εργασίας ή με τη λύση/λήξη της Σύμβασης αυτής καθ' οιονδήποτε τρόπο. Αυτή η διάταξη δεν ισχύει για τα έγγραφα και τα αρχεία, τα οποία θα πρέπει να διατηρηθούν από τον Κύριο Ερευνητή και να παραμείνουν στο Ερευνητικό Κέντρο με ευθύνη του, όπως ορίζεται από το Πρωτόκολλο και όπως απαιτείται από την ισχύουσα εθνική και κοινοτική νομοθεσία.</w:t>
      </w:r>
    </w:p>
    <w:p>
      <w:pPr>
        <w:keepLines w:val="0"/>
        <w:widowControl/>
        <w:spacing w:before="100" w:after="60"/>
      </w:pPr>
      <w:r>
        <w:rPr>
          <w:rFonts w:ascii="Calibri" w:hAnsi="Calibri"/>
          <w:b/>
          <w:color w:val="1F4E78"/>
          <w:sz w:val="22"/>
        </w:rPr>
        <w:t>3. Αρμόδιες Αρχές - Έγγραφη Συγκατάθεση μετά από Ενημέρωση – Εγκρίσεις</w:t>
      </w:r>
    </w:p>
    <w:p>
      <w:pPr>
        <w:keepLines w:val="0"/>
        <w:widowControl/>
      </w:pPr>
      <w:r>
        <w:rPr>
          <w:rFonts w:ascii="Calibri" w:hAnsi="Calibri"/>
          <w:sz w:val="22"/>
        </w:rPr>
      </w:r>
      <w:r>
        <w:t xml:space="preserve">3.1 Σύμφωνα με τις διατάξεις της ισχύουσας εθνικής και κοινοτικής νομοθεσίας, ο Κύριος Ερευνητής θα είναι υπεύθυνος για τη λήψη έγκρισης του Πρωτοκόλλου και των τροποποιήσεων αυτού, του Εντύπου Ενημέρωσης και Συγκατάθεσης Ασθενούς, και οποιωνδήποτε άλλων σχετικών με την Κλινική Μελέτη/Εργασία εγγράφων από το Επιστημονικό Συμβούλιο και τον Διοικητή του Νοσοκομείου/ το Επιστημονικό Συμβούλιο ΠΦΥ και τον Διοικητή της </w:t>
      </w:r>
      <w:r>
        <w:rPr>
          <w:b/>
          <w:color w:val="C00000"/>
          <w:sz w:val="22"/>
          <w:highlight w:val="yellow"/>
        </w:rPr>
        <w:t>[ΣΥΜΠΛΗΡΩΣΤΕ]</w:t>
      </w:r>
      <w:r>
        <w:t xml:space="preserve">ης Υ.ΠΕ. </w:t>
      </w:r>
      <w:r>
        <w:rPr>
          <w:b/>
          <w:color w:val="C00000"/>
          <w:sz w:val="22"/>
          <w:highlight w:val="yellow"/>
        </w:rPr>
        <w:t>[ΣΥΜΠΛΗΡΩΣΤΕ]</w:t>
      </w:r>
      <w:r>
        <w:t xml:space="preserve"> ή άλλο αρμόδιο όργανο/ επιτροπή του Νοσοκομείου/ της Μονάδας ΠΦΥ ως εφαρμόζεται, πριν από την έναρξη της Κλινικής Μελέτης/ Εργασίας. Ο Κύριος Ερευνητής θα είναι υπεύθυνος για την υποβολή όλων των απαιτούμενων εγγράφων για τη λήψη των απαραίτητων εγκρίσεων που αφορούν στη νόμιμη διεξαγωγή της Κλινικής Μελέτης/Εργασίας, σύμφωνα με την ισχύουσα νομοθεσία.</w:t>
      </w:r>
    </w:p>
    <w:p>
      <w:pPr>
        <w:keepLines w:val="0"/>
        <w:widowControl/>
      </w:pPr>
      <w:r>
        <w:rPr>
          <w:rFonts w:ascii="Calibri" w:hAnsi="Calibri"/>
          <w:sz w:val="22"/>
        </w:rPr>
      </w:r>
      <w:r>
        <w:t xml:space="preserve">3.2 Ο Κύριος Ερευνητής θα είναι επίσης υπεύθυνος για τη λήψη του Εντύπου Ενημέρωσης και Συγκατάθεσης Ασθενούς υπογεγραμμένου από ή για λογαριασμό κάθε συμμετέχοντος στην Κλινική Μελέτη/Εργασία ασθενούς, το οποίο Έντυπο Ενημέρωσης και Συγκατάθεσης Ασθενούς θα έχει εγκριθεί από τον Χορηγό/CRO, το Επιστημονικό Συμβούλιο και τον Διοικητή του Νοσοκομείου/ το Επιστημονικό Συμβούλιο ΠΦΥ και τον Διοικητή της </w:t>
      </w:r>
      <w:r>
        <w:rPr>
          <w:b/>
          <w:color w:val="C00000"/>
          <w:sz w:val="22"/>
          <w:highlight w:val="yellow"/>
        </w:rPr>
        <w:t>[ΣΥΜΠΛΗΡΩΣΤΕ]</w:t>
      </w:r>
      <w:r>
        <w:t xml:space="preserve"> ης Υ.ΠΕ. </w:t>
      </w:r>
      <w:r>
        <w:rPr>
          <w:b/>
          <w:color w:val="C00000"/>
          <w:sz w:val="22"/>
          <w:highlight w:val="yellow"/>
        </w:rPr>
        <w:t>[ΣΥΜΠΛΗΡΩΣΤΕ]</w:t>
      </w:r>
      <w:r>
        <w:t xml:space="preserve"> ή άλλο αρμόδιο όργανο/επιτροπή του Νοσοκομείου/Μονάδας ΠΦΥ ως εφαρμόζεται. Τα ενυπόγραφα αυτά έγγραφα, τηρεί και φυλάττει σε αρχείο ο Κύριος Ερευνητής και δεν τα μεταβιβάζει στον Χορηγό/CRO, συμφώνως προς την ισχύουσα νομοθεσία περί κλινικών δοκιμών και εκείνης περί προστασίας δεδομένων προσωπικού χαρακτήρα. Το αρχείο αυτό πρέπει να βρίσκεται, εφόσον ζητηθεί, στη διάθεση αρμοδίων ή αρχών. Σε περίπτωση που του ζητηθεί, δύναται να βεβαιώνει σε υπεύθυνη δήλωση την τήρηση της διαδικασίας και του αρχείου, για όλους τους συμμετέχοντες στη μελέτη ασθενείς επέχοντας κάθε ευθύνη, σε περίπτωση ανακριβούς δήλωσης.</w:t>
      </w:r>
    </w:p>
    <w:p>
      <w:pPr>
        <w:keepLines w:val="0"/>
        <w:widowControl/>
      </w:pPr>
      <w:r>
        <w:rPr>
          <w:rFonts w:ascii="Calibri" w:hAnsi="Calibri"/>
          <w:sz w:val="22"/>
        </w:rPr>
        <w:t>3.3 Ο Χορηγός/CRO με τη συνεργασία του Κυρίου Ερευνητή θα είναι υπεύθυνος για την ολοκλήρωση όλων των τυπικών διαδικασιών έγκρισης που σχετίζονται με τη διεξαγωγή της Κλινικής Μελέτης/Εργασίας.</w:t>
      </w:r>
    </w:p>
    <w:p>
      <w:pPr>
        <w:keepLines w:val="0"/>
        <w:widowControl/>
      </w:pPr>
      <w:r>
        <w:rPr>
          <w:rFonts w:ascii="Calibri" w:hAnsi="Calibri"/>
          <w:sz w:val="22"/>
        </w:rPr>
        <w:t>3.4 Ο Κύριος Ερευνητής υποχρεούται να εφαρμόζει πλήρως την κείμενη νομοθεσία που διέπει το αντικείμενο της παρούσας Σύμβασης.</w:t>
      </w:r>
    </w:p>
    <w:p>
      <w:pPr>
        <w:keepLines w:val="0"/>
        <w:widowControl/>
      </w:pPr>
      <w:r>
        <w:rPr>
          <w:rFonts w:ascii="Calibri" w:hAnsi="Calibri"/>
          <w:sz w:val="22"/>
        </w:rPr>
      </w:r>
      <w:r>
        <w:t xml:space="preserve">3.5 Σε κάθε περίπτωση, η εγκριτική απόφαση του Διοικητή του Νοσοκομείου/του Διοικητή της </w:t>
      </w:r>
      <w:r>
        <w:rPr>
          <w:b/>
          <w:color w:val="C00000"/>
          <w:sz w:val="22"/>
          <w:highlight w:val="yellow"/>
        </w:rPr>
        <w:t>[ΣΥΜΠΛΗΡΩΣΤΕ]</w:t>
      </w:r>
      <w:r>
        <w:t>ης</w:t>
      </w:r>
    </w:p>
    <w:p>
      <w:pPr>
        <w:keepLines w:val="0"/>
        <w:widowControl/>
      </w:pPr>
      <w:r>
        <w:rPr>
          <w:rFonts w:ascii="Calibri" w:hAnsi="Calibri"/>
          <w:sz w:val="22"/>
        </w:rPr>
      </w:r>
      <w:r>
        <w:t xml:space="preserve">Υ.ΠΕ. </w:t>
      </w:r>
      <w:r>
        <w:rPr>
          <w:b/>
          <w:color w:val="C00000"/>
          <w:sz w:val="22"/>
          <w:highlight w:val="yellow"/>
        </w:rPr>
        <w:t>[ΣΥΜΠΛΗΡΩΣΤΕ]</w:t>
      </w:r>
      <w:r>
        <w:t xml:space="preserve"> (για Μονάδα ΠΦΥ), για το Πρωτόκολλο και το Έντυπο Ενημέρωσης και Συγκατάθεσης Ασθενούς θα πρέπει να παραλαμβάνεται από τον Κύριο Ερευνητή πριν από την έναρξη της Κλινικής Μελέτης/Εργασίας. Ο Κύριος Ερευνητής συμφωνεί να μην εντάξει κανέναν ασθενή στην Κλινική Μελέτη/Εργασία πριν από την υπογραφή της παρούσας Σύμβασης από όλα τα συμβαλλόμενα μέρη. Το Νοσοκομείο/Μονάδα ΠΦΥ και ο Κύριος Ερευνητής υποχρεούνται να ενημερώνουν άμεσα τον Χορηγό/CRO για κάθε έλεγχο ή επιθεώρηση από οποιαδήποτε ρυθμιστική αρχή η οποία σχετίζεται με την Κλινική Μελέτη/ Εργασία που διεξάγεται δυνάμει της παρούσας Συμφωνίας.</w:t>
      </w:r>
    </w:p>
    <w:p>
      <w:pPr>
        <w:keepLines w:val="0"/>
        <w:widowControl/>
        <w:spacing w:before="100" w:after="60"/>
      </w:pPr>
      <w:r>
        <w:rPr>
          <w:rFonts w:ascii="Calibri" w:hAnsi="Calibri"/>
          <w:b/>
          <w:color w:val="1F4E78"/>
          <w:sz w:val="22"/>
        </w:rPr>
        <w:t>4. Αναφορά Δεδομένων και Ανεπιθύμητα Συμβάντα</w:t>
      </w:r>
    </w:p>
    <w:p>
      <w:pPr>
        <w:keepLines w:val="0"/>
        <w:widowControl/>
      </w:pPr>
      <w:r>
        <w:rPr>
          <w:rFonts w:ascii="Calibri" w:hAnsi="Calibri"/>
          <w:sz w:val="22"/>
        </w:rPr>
      </w:r>
      <w:r>
        <w:t xml:space="preserve">4.1 Ο Κύριος Ερευνητής συμφωνεί να παρέχει στον Χορηγό/CRO περιοδικά και ανά τακτά χρονικά διαστήματα όλα τα αποτελέσματα της Κλινικής Μελέτης/Εργασίας και άλλα δεδομένα, που υπαγορεύονται από το Πρωτόκολλο (τα «Δεδομένα»), σε καταλλήλως συμπληρωμένα (εγγράφως ή/ και ηλεκτρονικά) Φύλλα Παρακολούθησης Συμμετεχόντων Ασθενών – (Electronic) Case Report Forms (e-CRFs/CRFs) εντός </w:t>
      </w:r>
      <w:r>
        <w:rPr>
          <w:b/>
          <w:color w:val="C00000"/>
          <w:sz w:val="22"/>
          <w:highlight w:val="yellow"/>
        </w:rPr>
        <w:t>[ΣΥΜΠΛΗΡΩΣΤΕ]</w:t>
      </w:r>
      <w:r>
        <w:t xml:space="preserve"> (...) ημερών από την κάθε επίσκεψη κάθε συμμετέχοντος ασθενούς στο κέντρο, με εξαίρεση την αρχική επίσκεψη και τα Σοβαρά Ανεπιθύμητα Συμβάντα που πρέπει να αναφερθούν εντός είκοσι τεσσάρων (24) ωρών. Προς αποφυγή αμφιβολιών, τα Δεδομένα</w:t>
      </w:r>
    </w:p>
    <w:p>
      <w:pPr>
        <w:keepLines w:val="0"/>
        <w:widowControl/>
      </w:pPr>
      <w:r>
        <w:rPr>
          <w:rFonts w:ascii="Calibri" w:hAnsi="Calibri"/>
          <w:sz w:val="22"/>
        </w:rPr>
        <w:t>περιλαμβάνουν, χωρίς περιορισμό, έγγραφα, είτε χειρόγραφα είτε εκτυπωμένα, γραφήματα, βίντεο και ακουστικό υλικό, καθώς και πληροφορίες που περιέχονται σε οποιονδήποτε φάκελο, οποιαδήποτε ηλεκτρονική βάση ή πληροφορίες σε ηλεκτρονική μορφή, που δημιουργούνται και/ ή παράγονται σε σχέση με τη διεξαγωγή της Κλινικής Μελέτης/ Εργασίας. Τα έγγραφα αναφοράς θα πρέπει να φυλάσσονται ξεχωριστά για την υποστήριξη των δεδομένων που εισάγονται στο eCRF/CRF για είκοσι πέντε (25) έτη ή και περισσότερο, εάν οι εφαρμοστέες εθνικές ή διεθνείς προδιαγραφές ορίζουν μεγαλύτερη διάρκεια. Όλοι οι κωδικοί αναγνώρισης των υποκειμένων της Κλινικής Μελέτης/Εργασίας θα πρέπει να φυλάσσονται σε ένα ασφαλές μέρος για είκοσι πέντε (25) έτη ή και περισσότερο, εάν οι εφαρμοστέες εθνικές ή διεθνείς προδιαγραφές ορίζουν μεγαλύτερη διάρκεια.</w:t>
      </w:r>
    </w:p>
    <w:p>
      <w:pPr>
        <w:keepLines w:val="0"/>
        <w:widowControl/>
      </w:pPr>
      <w:r>
        <w:rPr>
          <w:rFonts w:ascii="Calibri" w:hAnsi="Calibri"/>
          <w:sz w:val="22"/>
        </w:rPr>
        <w:t>4.2 Ο Κύριος Ερευνητής συμφωνεί επίσης να καταγράφει και να αναφέρει στον Χορηγό άμεσα και σε κάθε περίπτωση όχι αργότερα από είκοσι τέσσερις (24) ώρες αφού λάβει γνώση, οποιαδήποτε Σοβαρά Ανεπιθύμητα Συμβάντα, περιστατικά εγκυμοσύνης και άλλα σοβαρά ιατρικά περιστατικά, όπως αυτά ορίζονται στο Πρωτόκολλο, που παρατηρούνται κατά τη διάρκεια της Κλινικής Μελέτης/Εργασίας και επηρεάζουν οποιονδήποτε συμμετέχοντα στην Κλινική Μελέτη/Εργασία ασθενή. Ο Κύριος Ερευνητής περαιτέρω συμφωνεί να παρακολουθήσει την εξέλιξη τέτοιων αναφορών περιστατικών με λεπτομερείς, έγγραφες αναφορές παρακολούθησης, τις οποίες θα αποστείλει στον Χορηγό σύμφωνα με τα χρονοδιαγράμματα που ορίζουν οι εσωτερικές διαδικασίες του Χορηγού αλλά και του Πρωτοκόλλου, οι ισχύουσες νομοθετικές διατάξεις και κανονιστικές απαιτήσεις, τόσο κατά τη διάρκεια όσο και μετά το πέρας της Κλινικής Μελέτης/Εργασίας. Επίσης, ο Κύριος Ερευνητής συμφωνεί να παρέχει πληροφορίες απευθείας και στον Ε.Ο.Φ., μόνο στην περίπτωση που ο Ε.Ο.Φ. το ζητήσει σύμφωνα με την ισχύουσα νομοθεσία.</w:t>
      </w:r>
    </w:p>
    <w:p>
      <w:pPr>
        <w:keepLines w:val="0"/>
        <w:widowControl/>
      </w:pPr>
      <w:r>
        <w:rPr>
          <w:rFonts w:ascii="Calibri" w:hAnsi="Calibri"/>
          <w:sz w:val="22"/>
        </w:rPr>
        <w:t>4.3 Ο Κύριος Ερευνητής υποχρεούται επίσης να αναφέρει στον Υπεύθυνο Φαρμακοεπαγρύπνησης του Χορηγού, εντός είκοσι τεσσάρων (24) ωρών από τη στιγμή που θα λάβει γνώση, όλα τα Σοβαρά Ανεπιθύμητα Συμβάντα, σύμφωνα με τα προβλεπόμενα που ορίζουν τόσο οι εσωτερικές διαδικασίες του Χορηγού σχετικά με την αναφορά και διαχείριση Ανεπιθύμητων Ενεργειών όσο και η ισχύουσα νομοθεσία. Υποχρεούται επίσης να αναφέρει κάθε Ποιοτικό Παράπονο Προϊόντος, που του γνωστοποιείται, εντός 24ώρου από τη στιγμή που λαμβάνει γνώση αυτού, στον Υπεύθυνο Παραγωγής - Προγραμματισμού, ως ειδικευμένο πρόσωπο ή εναλλακτικά στον Υπεύθυνο Φαρμακοεπαγρύπνησης του Χορηγού.</w:t>
      </w:r>
    </w:p>
    <w:p>
      <w:pPr>
        <w:keepLines w:val="0"/>
        <w:widowControl/>
      </w:pPr>
      <w:r>
        <w:rPr>
          <w:rFonts w:ascii="Calibri" w:hAnsi="Calibri"/>
          <w:sz w:val="22"/>
        </w:rPr>
        <w:t>4.4 Ο Κύριος Ερευνητής υποχρεούται επίσης να αναφέρει στον Υπεύθυνο Φαρμακοεπαγρύπνησης του Χορηγού, εντός είκοσι τεσσάρων (24) ωρών από τη στιγμή που θα λάβει γνώση οποιοδήποτε παράπονο που αφορά στην ποιότητα ενός προϊόντος. Ως παράπονο ορίζεται οποιαδήποτε εμφανής ανησυχία που θα μπορούσε να σχετίζεται με πιθανή αποτυχία του προϊόντος να αντεπεξέλθει σε κάποια από τις προδιαγραφές του μετά τη διανομή του. Πιο συγκεκριμένα, ως Παράπονο που αφορά στην ποιότητα ενός προϊόντος, ορίζεται οποιαδήποτε ανησυχία που σχετίζεται με την ταυτότητα, την αξιοπιστία, την αποτελεσματικότητα ή την απόδοση του προϊόντος. Στα παράπονα που αφορούν την Ποιότητα ενός Προϊόντος περιλαμβάνονται ενδεικτικά και όχι περιοριστικά τα παρακάτω: - Παράπονα αναφορικά με τη συσκευασία, όπως ελλιπές ή ελαττωματικό περιεχόμενο ή δυσανάγνωστος αριθμός παρτίδας ή ημερομηνία λήξης. - Παράπονα αναφορικά με τα φυσικά χαρακτηριστικά, για παράδειγμα αλλαγή χρώματος, όγκου, ή καθαρότητας του προϊόντος. - Παράπονα αναφορικά με την παρουσία σωματιδίων ή ιζήματος, για παράδειγμα η αναφορά ύπαρξης μικρών σωματιδίων ή νιφάδων σε υγρό το οποίο πρέπει να είναι διαυγές.</w:t>
      </w:r>
    </w:p>
    <w:p>
      <w:pPr>
        <w:keepLines w:val="0"/>
        <w:widowControl/>
      </w:pPr>
      <w:r>
        <w:rPr>
          <w:rFonts w:ascii="Calibri" w:hAnsi="Calibri"/>
          <w:sz w:val="22"/>
        </w:rPr>
        <w:t>4.5 Ο Κύριος Ερευνητής υποχρεούται ρητώς να διατηρήσει μετά το πέρας διεξαγωγής της Κλινικής Μελέτης/ Εργασίας όλα τα αρχεία τα οποία σχετίζονται με και αφορούν στη Μελέτη/ Εργασία, για όσο χρόνο ορίζεται στο Πρωτόκολλο και απαιτείται από την ισχύουσα κοινοτική και ελληνική νομοθεσία, καθώς και για όσο χρόνο του ζητηθεί εγγράφως από τον Χορηγό.</w:t>
      </w:r>
    </w:p>
    <w:p>
      <w:pPr>
        <w:keepLines w:val="0"/>
        <w:widowControl/>
      </w:pPr>
      <w:r>
        <w:rPr>
          <w:rFonts w:ascii="Calibri" w:hAnsi="Calibri"/>
          <w:sz w:val="22"/>
        </w:rPr>
        <w:t>4.6 Ο Κύριος Ερευνητής υποχρεούται καθ' όλη τη διάρκεια αλλά και μετά το πέρας διεξαγωγής της Κλινικής Μελέτης/Εργασίας να απαντά σε κάθε ερώτημα σχετικό με την παρούσα Σύμβαση, τους συμμετέχοντες ασθενείς και με τη διαδικασία διεξαγωγής της Κλινικής Μελέτης/ Εργασίας, που θα του υποβληθεί από τον Χορηγό/CRO, και τις αρμόδιες αρχές με προηγούμενη ενημέρωση του Χορηγού/CRO στις περιπτώσεις αυτές. Στην περίπτωση που κατά τη διάρκεια ή μετά το πέρας της Κλινικής Μελέτης/Εργασίας δεχθεί ερωτήσεις από δημοσιογράφους ή οικονομικούς αναλυτές, συμφωνεί να συμβουλευθεί και να ενημερώσει προηγουμένως τον Επιστημονικά Υπεύθυνο του Χορηγού και ενδεχομένως να απόσχει της απάντησης στο πλαίσιο της αρχής της εμπιστευτικότητας και εχεμύθειας που ισχύει στην παρούσα αλλά και του ιατρικού απορρήτου.</w:t>
      </w:r>
    </w:p>
    <w:p>
      <w:pPr>
        <w:keepLines w:val="0"/>
        <w:widowControl/>
        <w:spacing w:before="100" w:after="60"/>
      </w:pPr>
      <w:r>
        <w:rPr>
          <w:rFonts w:ascii="Calibri" w:hAnsi="Calibri"/>
          <w:b/>
          <w:color w:val="1F4E78"/>
          <w:sz w:val="22"/>
        </w:rPr>
        <w:t>5. Εποπτεία - Παρακολούθηση της Κλινικής Μελέτης/Εργασίας</w:t>
      </w:r>
    </w:p>
    <w:p>
      <w:pPr>
        <w:keepLines w:val="0"/>
        <w:widowControl/>
      </w:pPr>
      <w:r>
        <w:rPr>
          <w:rFonts w:ascii="Calibri" w:hAnsi="Calibri"/>
          <w:sz w:val="22"/>
        </w:rPr>
        <w:t>5.1 Κατά τη διάρκεια αυτής της Σύμβασης, το Νοσοκομείο/Μονάδα ΠΦΥ και ο Κύριος Ερευνητής συμφωνούν να επιτρέπουν σε εκπροσώπους του Χορηγού/CRO και στις αρμόδιες αρχές και φορείς (συμπεριλαμβανομένης, εάν αυτό δύναται να εφαρμοστεί, της US F.D.A. – United States Food and Drug Administration) να επιθεωρούν εντός οποιασδήποτε λογικής ώρας κατά τη διάρκεια του κανονικού ωραρίου εργασίας (i) τις εγκαταστάσεις όπου διεξάγεται η Κλινική Μελέτη/ Εργασία, (ii) μη επεξεργασμένα Δεδομένα από την Κλινική Μελέτη/Εργασία, συμπεριλαμβανομένων των πρωτοτύπων αρχείων των συμμετεχόντων ασθενών, εάν αυτό επιτρέπεται από τους όρους του Εντύπου Συγκατάθεσης Ασθενούς και την ισχύουσα νομοθεσία και (iii) οποιαδήποτε άλλη σχετική πληροφορία, απαραίτητη για να επιβεβαιώσουν ότι η Κλινική Μελέτη/Εργασία διεξάγεται σύμφωνα με το Πρωτόκολλο, και σε συμμόρφωση με τις ισχύουσες νομοθετικές διατάξεις και κανονιστικές απαιτήσεις, συμπεριλαμβανομένων των νόμων και του Κανονισμού περί Προστασίας Δεδομένων Προσωπικού Χαρακτήρα και περί απορρήτου και ασφάλειας της επεξεργασίας. Ο Κύριος Ερευνητής θα ειδοποιήσει αμέσως τον Χορηγό/CRO σε περίπτωση που οποιαδήποτε αρμόδια αρχή προγραμματίσει ή αιφνιδιαστικά διεξάγει επιθεώρηση και θα χορηγήσει άμεσα στον Χορηγό/CRO, με την κοινοποίησή του, αντίγραφο οποιασδήποτε αλληλογραφίας, προερχόμενης από την αρμόδια αρχή, που προκύπτει ως αποτέλεσμα ενός τέτοιου ελέγχου.</w:t>
      </w:r>
    </w:p>
    <w:p>
      <w:pPr>
        <w:keepLines w:val="0"/>
        <w:widowControl/>
      </w:pPr>
      <w:r>
        <w:rPr>
          <w:rFonts w:ascii="Calibri" w:hAnsi="Calibri"/>
          <w:sz w:val="22"/>
        </w:rPr>
        <w:t>5.2 Το Νοσοκομείο/Μονάδα ΠΦΥ και ο Κύριος Ερευνητής συμφωνούν να λάβουν τα απαραίτητα μέτρα, που απαιτούνται από τον Χορηγό/CRO, προκειμένου να διορθώσουν ελλείψεις που σημειώθηκαν κατά τη διάρκεια μιας επιθεώρησης. Επιπροσθέτως, ο Χορηγός/CRO θα έχει το δικαίωμα να επιθεωρήσει και να εγκρίνει οποιαδήποτε αλληλογραφία προς τις αρμόδιες αρχές, που προκύπτει ως αποτέλεσμα μιας τέτοιας επιθεώρησης από τις αρμόδιες αρχές, πριν την υποβολή της από το Νοσοκομείο/Μονάδα ΠΦΥ ή τον Κύριο Ερευνητή.</w:t>
      </w:r>
    </w:p>
    <w:p>
      <w:pPr>
        <w:keepLines w:val="0"/>
        <w:widowControl/>
        <w:spacing w:before="100" w:after="60"/>
      </w:pPr>
      <w:r>
        <w:rPr>
          <w:rFonts w:ascii="Calibri" w:hAnsi="Calibri"/>
          <w:b/>
          <w:color w:val="1F4E78"/>
          <w:sz w:val="22"/>
        </w:rPr>
        <w:t>6. Συμμόρφωση με τους ισχύοντες νόμους</w:t>
      </w:r>
    </w:p>
    <w:p>
      <w:pPr>
        <w:keepLines w:val="0"/>
        <w:widowControl/>
      </w:pPr>
      <w:r>
        <w:rPr>
          <w:rFonts w:ascii="Calibri" w:hAnsi="Calibri"/>
          <w:sz w:val="22"/>
        </w:rPr>
        <w:t>6.1 Τα συμβαλλόμενα μέρη συμφωνούν να διεξάγουν την Κλινική Μελέτη/ Εργασία σύμφωνα με τις διατάξεις των ισχυόντων ευρωπαϊκών και εθνικών νομοθεσιών που σχετίζονται με τις κλινικές μελέτες και την εφαρμογή των Διεθνών Κατευθυντήριων Οδηγιών &amp; Αρχών που εφαρμόζονται κατά περίπτωση (π.χ. της Ορθής Φαρμακοεπιδημιολογικής Πρακτικής - GPP (Good</w:t>
      </w:r>
    </w:p>
    <w:p>
      <w:pPr>
        <w:keepLines w:val="0"/>
        <w:widowControl/>
      </w:pPr>
      <w:r>
        <w:rPr>
          <w:rFonts w:ascii="Calibri" w:hAnsi="Calibri"/>
          <w:sz w:val="22"/>
        </w:rPr>
        <w:t>Pharmacoepidemiological Practices) και των Ορθών Πρακτικών Φαρμακοεπαγρύπνησης - GVP (Good Pharmacovigilance Practices) στη διεξαγωγή των μη παρεμβατικών κλινικών μελετών ή εργασιών χωρίς φάρμακο [να συμπληρώνεται ανάλογα το είδος της Κλινικής Μελέτης/Εργασίας], τη νομοθεσία περί δωροδοκίας και διαφθοράς συμπεριλαμβανομένου του νόμου των ΗΠΑ περί Πρακτικών Διαφθοράς στην Αλλοδαπή (Foreign Corrupt Practices Act) και τις γενικώς αποδεκτές συνθήκες, όπως η Διακήρυξη του Ελσίνκι, όπως ισχύει, εθνικούς νόμους που εφαρμόζουν την Ευρωπαϊκή Οδηγία όσον αφορά στη φαρμακοεπαγρύπνηση, γραπτές οδηγίες και πρακτικές που παρέχονται από τον Χορηγό/ CRO, καθώς και τους ισχύοντες νόμους για την καταπολέμηση της δωροδοκίας που αφορούν αλληλεπιδράσεις με κυβερνητικούς αξιωματούχους, υπαλλήλους και αντιπροσώπους («Ισχύουσα Νομοθεσία»).</w:t>
      </w:r>
    </w:p>
    <w:p>
      <w:pPr>
        <w:keepLines w:val="0"/>
        <w:widowControl/>
      </w:pPr>
      <w:r>
        <w:rPr>
          <w:rFonts w:ascii="Calibri" w:hAnsi="Calibri"/>
          <w:sz w:val="22"/>
        </w:rPr>
        <w:t>6.2 Ειδικότερα, κανένα από τα συμβαλλόμενα μέρη δεν θα προβεί σε οιαδήποτε ενέργεια, η οποία απαγορεύεται από την εθνική και άλλη νομοθεσία κατά της διαφθοράς (συμπεριλαμβανομένης της νομοθεσίας Foreign Corrupt Practices Act των Η.Π.Α., και συνολικά «Νομοθεσία κατά της Διαφθοράς») που πιθανόν ισχύουν για το ένα ή και τα υπόλοιπα μέρη της Σύμβασης. Επιπλέον, κανένα από τα συμβαλλόμενα μέρη δεν θα κάνει καμία πληρωμή ή θα προσφέρει ή θα μεταφέρει οτιδήποτε αξίας σε οποιονδήποτε κυβερνητικό αξιωματούχο ή κρατικό υπάλληλο, σε στέλεχος πολιτικού κόμματος ή υποψήφιο πολιτικό ή σε οποιοδήποτε τρίτο μέρος που συνδέεται με την παρούσα συναλλαγή, με τρόπο που θα μπορούσε να παραβιάσει τη νομοθεσία περί διαφθοράς.</w:t>
      </w:r>
    </w:p>
    <w:p>
      <w:pPr>
        <w:keepLines w:val="0"/>
        <w:widowControl/>
      </w:pPr>
      <w:r>
        <w:rPr>
          <w:rFonts w:ascii="Calibri" w:hAnsi="Calibri"/>
          <w:sz w:val="22"/>
        </w:rPr>
        <w:t>6.3 Τα συμβαλλόμενα στην παρούσα μέρη συμφωνούν να διεξάγουν την Κλινική Μελέτη/ Εργασία και να διατηρούν αρχεία και δεδομένα, των οποίων η διατήρηση είναι αναγκαία για λόγους νομικούς ή για λόγους που αφορούν στην εφαρμογή σχετικών ιατρικών και φαρμακευτικών κανονισμών, ασφαλιστικών όρων ή υποχρεώσεων τήρησης αρχείων, κατά τη διάρκεια και μετά το πέρας της ισχύος αυτής της Σύμβασης, σε πλήρη συμμόρφωση με την ισχύουσα νομοθεσία και κανονισμούς, καθώς και σύμφωνα με τη σχετική πολιτική του Χορηγού/CRO περί διατήρησης αρχείων από εξωτερικούς συνεργάτες ή και άλλως και σύμφωνα με τους όρους και τις προϋποθέσεις που τίθενται ανωτέρω.</w:t>
      </w:r>
    </w:p>
    <w:p>
      <w:pPr>
        <w:keepLines w:val="0"/>
        <w:widowControl/>
      </w:pPr>
      <w:r>
        <w:rPr>
          <w:rFonts w:ascii="Calibri" w:hAnsi="Calibri"/>
          <w:sz w:val="22"/>
        </w:rPr>
        <w:t>6.4 Επιπλέον, ο Κύριος Ερευνητής συμφωνεί ότι οι αμοιβές που προβλέπονται στην παρούσα Σύμβαση από τον Χορηγό/CRO, δεν έχουν σκοπό να επηρεάσουν τη λήψη οποιοσδήποτε απόφασης πιθανόν να κληθεί να λάβει ο ίδιος, ή κάποιος από τους διευθυντές, συν-ερευνητές, υπαλλήλους, συνεργάτες κ.ά., που τυγχάνει να είναι δημόσιοι υπάλληλοι, όπου εφαρμόζεται, δεν έχουν σκοπό να επηρεάσουν, είτε τη συνταγογραφία του σε όφελος των προϊόντων του Χορηγού, είτε την προμήθεια, είτε την ασφαλιστική κάλυψη, είτε το με οποιοδήποτε τρόπο επιχειρηματικό όφελος του Χορηγού/CRO. Προσέτι θα διασφαλίσει ότι όλοι οι συνεργάτες και προστηθέντες του και τυχόν δορυφορικά κέντρα, συμπεριλαμβανομένων των συνεργαζόμενων ερευνητών, οι οποίοι εμπλέκονται στη διεξαγωγή της Κλινικής Μελέτης/Εργασίας, κατανοούν ότι σύμφωνα με τους ισχύοντες νόμους και κανονισμούς, μπορεί να απαιτηθεί να γνωστοποιηθούν ορισμένα οικονομικά στοιχεία στις αρμόδιες ρυθμιστικές αρχές εντός και εκτός Ελλάδος. Τέλος, γίνεται αμοιβαίως αποδεκτό ότι σε περίπτωση μεταβολής της υφιστάμενης κατάστασης, ή παράβασης του ως άνω νομοθετικού πλαισίου, ο Χορηγός/CRO έχει δικαίωμα άμεσης και μονομερούς καταγγελίας της παρούσας και άμεσης επιστροφής τυχόν καταβληθέντος ποσού. Περαιτέρω δικαίωμα αποζημίωσης του Χορηγού/CRO δεν αποκλείεται.</w:t>
      </w:r>
    </w:p>
    <w:p>
      <w:pPr>
        <w:keepLines w:val="0"/>
        <w:widowControl/>
      </w:pPr>
      <w:r>
        <w:rPr>
          <w:rFonts w:ascii="Calibri" w:hAnsi="Calibri"/>
          <w:sz w:val="22"/>
        </w:rPr>
        <w:t>6.5 Τα συμβαλλόμενα στην παρούσα μέρη δηλώνουν ρητώς ότι είναι σε γνώση των διατάξεων του Γενικού Κανονισμού Προστασίας Δεδομένων [Κανονισμός (ΕΕ) 2016/679 του Ευρωπαϊκού Κοινοβουλίου και του Συμβουλίου, της 27ης Απριλίου 2016, ΕΕ L 119] και των εθνικών ρυθμίσεων που διέπουν τη νόμιμη διεξαγωγή της Κλινικής Μελέτης/ Εργασίας και την παροχή των</w:t>
      </w:r>
    </w:p>
    <w:p>
      <w:pPr>
        <w:keepLines w:val="0"/>
        <w:widowControl/>
      </w:pPr>
      <w:r>
        <w:rPr>
          <w:rFonts w:ascii="Calibri" w:hAnsi="Calibri"/>
          <w:sz w:val="22"/>
        </w:rPr>
        <w:t>συμφωνημένων υπηρεσιών και ότι αναλαμβάνουν πλήρως τις υποχρεώσεις τους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αναφορικά με τη συλλογή και κάθε περαιτέρω επεξεργασία όλων των συλλεχθέντων δεδομένων προσωπικού χαρακτήρα και όλων αυτών των οποίων τυχόν θα λάβουν γνώση στο πλαίσιο της παροχής των συμφωνημένων υπηρεσιών, καθώς και των σχετικών με τη διεξαγωγή της Κλινικής Μελέτης/Εργασίας συστημάτων αρχειοθέτησης που περιλαμβάνουν τέτοιου είδους δεδομένα. Στο πλαίσιο αυτό, τα συμβαλλόμενα μέρη δηλώνουν ότι η συλλογή, η τήρηση και κάθε άλλη επεξεργασία δεδομένων προσωπικού χαρακτήρα, όπως πληροφοριών σχετικά με την υγεία και τη φαρμακευτική αγωγή των συμμετεχόντων ασθενών, καθώς και δεδομένων προσωπικού χαρακτήρα που αφορούν στον Κύριο Ερευνητή και οποιοδήποτε ερευνητικό προσωπικό (π.χ. όνομα, διεύθυνση και τηλεφωνικός αριθμός του Νοσοκομείου/Μονάδα ΠΦΥ ή της κλινικής, βιογραφικό) υπόκεινται σε πλήρη συμμόρφωση με τους ισχύοντες νόμους, διατάξεις και υποχρεώσεις και που επιβάλλονται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και ότι κατά τη συλλογή και περαιτέρω επεξεργασία των δεδομένων προσωπικού χαρακτήρα συμφωνούν να λάβουν τα κατάλληλα μέτρα ασφαλείας για την αποφυγή οποιουδήποτε περιστατικού παραβίασης (κλοπής, υπεξαίρεσης, παραποίησης, αναρμόδιας πρόσβασης κ.λπ.) στα τηρούμενα συστήματα αρχειοθέτησης, να διατηρήσουν τον εμπιστευτικό χαρακτήρα των πληροφοριών περί της κατάστασης της υγείας και της φαρμακευτικής αγωγής των συμμετεχόντων ασθενών, να ενημερώνουν καταλλήλως τα πρόσωπα, στα οποία αφορούν τα δεδομένα προσωπικού χαρακτήρα, σχετικά με τον σκοπό, τη συλλογή και κάθε άλλη επεξεργασία τους, να παρέχουν στα εμπλεκόμενα πρόσωπα πρόσβαση στα προσωπικά τους δεδομένα και να απαγορεύουν την πρόσβαση σε αυτά από μη εξουσιοδοτημένα άτομα.</w:t>
      </w:r>
    </w:p>
    <w:p>
      <w:pPr>
        <w:keepLines w:val="0"/>
        <w:widowControl/>
      </w:pPr>
      <w:r>
        <w:rPr>
          <w:rFonts w:ascii="Calibri" w:hAnsi="Calibri"/>
          <w:sz w:val="22"/>
        </w:rPr>
        <w:t>6.6 Ο Χορηγός/CRO δύναται να αποστείλει δεδομένα προσωπικού χαρακτήρα σε άλλες θυγατρικές εταιρείες του ομίλου με έδρα εντός της Ευρωπαϊκής Ένωσης σε αντιπροσώπους ή/και σε συμβαλλομένους που εργάζονται εκ μέρους ή για λογαριασμό του Χορηγού/CRO, καθώς και σε ρυθμιστικές αρχές. Αντιστοίχως, δεδομένα προσωπικού χαρακτήρα δύνανται να αποσταλούν σε ρυθμιστικές αρχές ανά τον κόσμο ή άλλες θυγατρικές εταιρείες του ομίλου σε χώρες εκτός Ευρωπαϊκής Ένωσης, όπως οι Η.Π.Α., οι οποίοι να παρέχουν ικανοποιητικό επίπεδο προστασίας τους. Κάθε τέτοιου είδους αποστολή δεδομένων προσωπικού χαρακτήρα, ανεξαρτήτως εάν ο αποδέκτης αυτών βρίσκεται εντός ή εκτός Ευρωπαϊκής Ένωσης, θα πραγματοποιείται αυστηρώς σύμφωνα με τους όρους και τις προϋποθέσεις που τίθενται από την εθνική και κοινοτική νομοθεσία και σε πλήρη συμμόρφωση με όλες τις μέχρι σήμερα οδηγίες, αποφάσεις, εγκυκλίους και Κανονισμούς της Αρχής Προστασίας Δεδομένων Προσωπικού Χαρακτήρα, που αφορούν στο αντικείμενο της παρούσας. Σε κάθε περίπτωση, ο Χορηγός/CRO, οι θυγατρικές εταιρείες του Ομίλου, καθώς και οι αντίστοιχοι εκπρόσωποί τους δεσμεύονται να εφαρμόζουν ικανοποιητικές ασφαλιστικές δικλείδες για την προστασία αυτών των δεδομένων. Δεδομένα προσωπικού χαρακτήρα δύνανται επίσης να αποκαλυφθούν, εφόσον αυτό επιβάλλεται από μεμονωμένες εποπτεύουσες ή δικαστικές αρχές ή από την ισχύουσα νομοθεσία. Τέλος, τα μέρη συμφωνούν ότι ο Χορηγός/CRO μπορεί να χρησιμοποιεί δεδομένα προσωπικού χαρακτήρα που αφορούν στον Ερευνητή και τους συνεργάτες του για σκοπούς εσωτερικής διαχείρισης και επικοινωνίας.</w:t>
      </w:r>
    </w:p>
    <w:p>
      <w:pPr>
        <w:keepLines w:val="0"/>
        <w:widowControl/>
      </w:pPr>
      <w:r>
        <w:rPr>
          <w:rFonts w:ascii="Calibri" w:hAnsi="Calibri"/>
          <w:sz w:val="22"/>
        </w:rPr>
        <w:t>6.7 Το Νοσοκομείο/Μονάδα ΠΦΥ και ο Κύριος Ερευνητής θα ενημερώνει το ερευνητικό και πάσης φύσεως συμμετέχον στη διεξαγωγή της Κλινικής Μελέτης/ Εργασίας προσωπικό, ότι τα προσωπικά τους δεδομένα δύναται να συλλέγονται, όπως ορίζεται στο άρθρο 6 του ΓΚΠΔ</w:t>
      </w:r>
    </w:p>
    <w:p>
      <w:pPr>
        <w:keepLines w:val="0"/>
        <w:widowControl/>
      </w:pPr>
      <w:r>
        <w:rPr>
          <w:rFonts w:ascii="Calibri" w:hAnsi="Calibri"/>
          <w:sz w:val="22"/>
        </w:rPr>
        <w:t>2016/679, και όπου απαιτείται θα λαμβάνει και την έγγραφη συγκατάθεσή τους.</w:t>
      </w:r>
    </w:p>
    <w:p>
      <w:pPr>
        <w:keepLines w:val="0"/>
        <w:widowControl/>
      </w:pPr>
      <w:r>
        <w:rPr>
          <w:rFonts w:ascii="Calibri" w:hAnsi="Calibri"/>
          <w:sz w:val="22"/>
        </w:rPr>
        <w:t>6.8 Στην περίπτωση που οποιοδήποτε από τα συμβαλλόμενα στην παρούσα Σύμβαση μέρη θεωρηθεί ότι παραβιάζει ισχύοντες νόμους και διατάξεις, τα συμβαλλόμενα στην παρούσα μέρη συμφωνούν να διαπραγματευθούν με καλή πίστη αναθεώρηση του όρου ή των όρων που συνιστούν την παραβίαση. Στην περίπτωση που τα μέρη δεν δύνανται να συμφωνήσουν ως προς τους νέους ή τροποποιημένους όρους, όπως απαιτείται έτσι ώστε το σύνολο της Σύμβασης να βρίσκεται σε συμμόρφωση με την ισχύουσα νομοθεσία, τότε κάθε συμβαλλόμενο μέρος μπορεί να καταγγείλει την παρούσα Σύμβαση κατόπιν προηγούμενης έγγραφης ειδοποίησης νομίμως κοινοποιούμενης προς τα αντισυμβαλλόμενα μέρη προ εξήντα (60) ημερών.</w:t>
      </w:r>
    </w:p>
    <w:p>
      <w:pPr>
        <w:keepLines w:val="0"/>
        <w:widowControl/>
      </w:pPr>
      <w:r>
        <w:rPr>
          <w:rFonts w:ascii="Calibri" w:hAnsi="Calibri"/>
          <w:sz w:val="22"/>
        </w:rPr>
        <w:t>6.9 Το Νοσοκομείο/Μονάδα ΠΦΥ οφείλει να διατηρεί και να παρέχει στον Χορηγό/CRO και στους ελεγκτές και άλλους εκπροσώπους του, πρόσβαση σε αρχεία (οικονομικά και άλλα) και δικαιολογητικά που σχετίζονται με το αντικείμενο της συμφωνίας, όπως μπορεί να ζητηθεί από τον Χορηγό/CRO, προκειμένου να τεκμηριώνεται ή να επαληθεύεται η συμμόρφωση με τις διατάξεις του παρόντος τμήματος.</w:t>
      </w:r>
    </w:p>
    <w:p>
      <w:pPr>
        <w:keepLines w:val="0"/>
        <w:widowControl/>
        <w:spacing w:before="100" w:after="60"/>
      </w:pPr>
      <w:r>
        <w:rPr>
          <w:rFonts w:ascii="Calibri" w:hAnsi="Calibri"/>
          <w:b/>
          <w:color w:val="1F4E78"/>
          <w:sz w:val="22"/>
        </w:rPr>
        <w:t>7. Δικαιώματα Πνευματικής Ιδιοκτησίας - Εμπιστευτικότητα – Δημοσίευση</w:t>
      </w:r>
    </w:p>
    <w:p>
      <w:pPr>
        <w:keepLines w:val="0"/>
        <w:widowControl/>
      </w:pPr>
      <w:r>
        <w:rPr>
          <w:rFonts w:ascii="Calibri" w:hAnsi="Calibri"/>
          <w:sz w:val="22"/>
        </w:rPr>
        <w:t>7.1 Όλα τα Δεδομένα, συμπεριλαμβανομένων, χωρίς περιορισμό, εγγράφων, χειρόγραφων ή εντύπων σε μορφή εκτυπώσεων, γραφικών, υλικού βίντεο και ήχου, καθώς και πληροφοριών που περιέχονται σε οιοδήποτε αρχείο, οποιαδήποτε ηλεκτρονική βάση δεδομένων ή σε μορφή ηλεκτρονικών πληροφοριών, δημιουργηθέντα ή/και παραχθέντα σε σχέση με τη διεξαγωγή της Κλινικής Μελέτης/Εργασίας, θα αποτελούν ιδιοκτησία του Χορηγού/CRO, ο οποίος μπορεί να χρησιμοποιήσει τα Δεδομένα με όποιον τρόπο θεωρεί κατάλληλο, σύμφωνα με τους ισχύοντες νόμους και κανονισμούς περί Προστασίας Δεδομένων Προσωπικού Χαρακτήρα, ασφαλείας της επεξεργασίας και απορρήτου, καθώς και σύμφωνα με τους όρους αυτής της Σύμβασης. Οποιοδήποτε έργο, αντικείμενο δικαιώματος πνευματικής ιδιοκτησίας, δυνάμενο να προστατευθεί κατά τις διατάξεις περί πνευματικής ιδιοκτησίας, το οποίο θα έχει δημιουργηθεί σε σχέση με τη διεξαγωγή της Κλινικής Μελέτης/Εργασίας και περιέχεται εντός των Δεδομένων (εκτός από οποιαδήποτε δημοσίευση από τον Κύριο Ερευνητή, όπως προβλέπεται στην παράγραφο 7.3) θα αποτελεί ιδιοκτησία του Χορηγού/CRO, ως κύριου του απεριορίστου περιουσιακού δικαιώματος πνευματικής ιδιοκτησίας αυτού του έργου. Όλα τα δικαιώματα πνευματικής ιδιοκτησίας περιουσιακής φύσεως του Κύριου Ερευνητή και των λοιπών δημιουργών, συντελεστών, συνεργατών, συν-ερευνητών και λοιπών συμμετεχόντων, που τυχόν θα συμβάλλουν καθ' οιονδήποτε τρόπο στο έργο, τα οποία αφορούν την παρούσα Σύμβαση, συμπεριλαμβανομένων και των όσων αναγράφονται στο άρθρο 8, θα ανήκουν στον Χορηγό. Προς τούτο, συμφωνείται ρητά μεταξύ όλων των εδώ συμβαλλομένων μερών, ότι το απεριόριστο περιουσιακό δικαίωμα επί της εκπονηθησομένης Κλινικής Μελέτης/Εργασίας εν γένει (ενδεικτικά αναφερομένων των αποτελεσμάτων, των αναφορών, της τελικής έκθεσης κ.λπ.) μεταβιβάζεται από σήμερα από το Νοσοκομείο/Μονάδα ΠΦΥ, τον Ε.Λ.Κ.Ε./Ε.Λ.Κ.Ε.Α., όπου εφαρμόζεται, και τον Κύριο Ερευνητή, έχοντες την προς τούτο εξουσία παρά των τυχόν λοιπών δημιουργών, συντελεστών, συν-</w:t>
      </w:r>
    </w:p>
    <w:p>
      <w:pPr>
        <w:keepLines w:val="0"/>
        <w:widowControl/>
      </w:pPr>
      <w:r>
        <w:rPr>
          <w:rFonts w:ascii="Calibri" w:hAnsi="Calibri"/>
          <w:sz w:val="22"/>
        </w:rPr>
        <w:t>ερευνητών, συνεργατών και λοιπών συμμετεχόντων, κατά δήλωσή τους, αποκλειστικά και για απεριόριστο χρονικό διάστημα στον Χορηγό, ο οποίος δικαιούται να ασκεί όλες τις εξουσίες που απορρέουν από το δικαίωμα αυτό, χωρίς να υποχρεούται να καταβάλει οποιαδήποτε αμοιβή ή αποζημίωση πέραν της εδώ συμφωνούμενης. Οι δε αντισυμβαλλόμενοι παραιτούνται από τούδε από τη διεκδίκηση οποιουδήποτε πνευματικού δικαιώματος επί του εκπονηθέντος έργου, δηλώνοντας ρητώς ότι διά του τιμήματος που τους κατεβλήθη, εξοφλήθη και οποιαδήποτε αξία αυτών. Διά της παρούσας το Νοσοκομείο/Μονάδα ΠΦΥ και ο Κύριος Ερευνητής αναλαμβάνουν την υποχρέωση να ενημερώσουν άμεσα τον Χορηγό/CRO για κάθε τεχνογνωσία (KNOW HOW) που τυχόν προκύψει κατά τη διάρκεια ή/και σε σχέση με την παρούσα Κλινική Μελέτη/Εργασία και αναλαμβάνουν να μην χρησιμοποιήσουν αυτήν την τεχνογνωσία για σκοπούς πέρα από τους σκοπούς της παρούσας Σύμβασης, χωρίς την προηγούμενη έγκριση του Χορηγού/ CRO. Το Νοσοκομείο/Μονάδα ΠΦΥ και ο Κύριος Ερευνητής παρέχουν διά της παρούσας αποκλειστική, παγκόσμια, ανέκκλητη και χωρίς την υποχρέωση καταβολής ανταλλάγματος, άδεια χρήσης κάθε τεχνογνωσίας που τυχόν δεν έχει εκχωρηθεί ειδικώς στον Χορηγό δυνάμει του προηγούμενου εδαφίου.</w:t>
      </w:r>
    </w:p>
    <w:p>
      <w:pPr>
        <w:keepLines w:val="0"/>
        <w:widowControl/>
      </w:pPr>
      <w:r>
        <w:rPr>
          <w:rFonts w:ascii="Calibri" w:hAnsi="Calibri"/>
          <w:sz w:val="22"/>
        </w:rPr>
        <w:t>7.2 Όλες οι πληροφορίες, συμπεριλαμβανομένων πληροφοριών σχετικά με δραστηριότητες του Χορηγού, όπως αιτήσεις ευρεσιτεχνίας, φόρμουλες, διαδικασίες παραγωγής, βασικά επιστημονικά στοιχεία, προηγούμενα κλινικά στοιχεία και πληροφορίες διατύπωσης, που παρέχονται στο Νοσοκομείο/Μονάδα ΠΦΥ, στον Ε.Λ.Κ.Ε./Ε.Λ.Κ.Ε.Α., όπου εφαρμόζεται, ή στον Κύριο Ερευνητή και που δεν έχουν δημοσιευθεί προηγουμένως, καθώς και οποιαδήποτε δεδομένα θεωρούνται απόρροια και αποτέλεσμα αυτής της Κλινικής Μελέτης/Εργασίας, θεωρούνται εμπιστευτικά (εφεξής ως «Εμπιστευτικές Πληροφορίες») και θα παραμείνουν στην αποκλειστική κυριότητα του Χορηγού. Τόσο κατά τη διάρκεια όσο και μετά τη λήξη/λύση αυτής της Σύμβασης, το Νοσοκομείο/Μονάδα ΠΦΥ, ο Ε.Λ.Κ.Ε./Ε.Λ.Κ.Ε.Α., όπου εφαρμόζεται, και ο Κύριος Ερευνητής υποχρεούνται να διατηρήσουν εμπιστευτικές και να χρησιμοποιήσουν μόνο για τους σκοπούς που προβλέπονται σε αυτήν τη Σύμβαση πληροφορίες οι οποίες θεωρούνται ως εμπιστευτικές ή τις οποίες ένα λογικό άτομο θα θεωρούσε ότι είναι εμπιστευτικές και αποτελούν ιδιοκτησία του Χορηγού και οι οποίες γνωστοποιούνται εκ μέρους του Χορηγού ή από τον ίδιον τον Χορηγό προς το Νοσοκομείο/Μονάδα ΠΦΥ, τον Ε.Λ.Κ.Ε./Ε.Λ.Κ.Ε.Α., όπου εφαρμόζεται, ή τον Κύριο Ερευνητή και Δεδομένα που δημιουργήθηκαν, παρήχθησαν, ως αποτέλεσμα αυτής της Κλινικής Μελέτης/Εργασίας. Οι προηγούμενες υποχρεώσεις δεν ισχύουν για δεδομένα ή πληροφορίες που</w:t>
      </w:r>
    </w:p>
    <w:p>
      <w:pPr>
        <w:keepLines w:val="0"/>
        <w:widowControl/>
      </w:pPr>
      <w:r>
        <w:rPr>
          <w:rFonts w:ascii="Calibri" w:hAnsi="Calibri"/>
          <w:sz w:val="22"/>
        </w:rPr>
        <w:t>(i) δημοσιεύθηκαν χωρίς υπαιτιότητα του Νοσοκομείου/Μονάδας ΠΦΥ, του Ε.Λ.Κ.Ε./Ε.Λ.Κ.Ε.Α., όπου εφαρμόζεται, ή του Κύριου Ερευνητή, (ii) με την έγγραφη συγκατάθεση του Χορηγού, μπορούν να χρησιμοποιηθούν ή να γνωστοποιηθούν, ή (iii) δημοσιεύθηκαν σύμφωνα με την παράγραφο 7.3 κατωτέρω.</w:t>
      </w:r>
    </w:p>
    <w:p>
      <w:pPr>
        <w:keepLines w:val="0"/>
        <w:widowControl/>
      </w:pPr>
      <w:r>
        <w:rPr>
          <w:rFonts w:ascii="Calibri" w:hAnsi="Calibri"/>
          <w:sz w:val="22"/>
        </w:rPr>
        <w:t>7.3 Αναφορικά με οποιαδήποτε Δεδομένα ή άλλες πληροφορίες που έχουν προκύψει από την παροχή υπηρεσιών σύμφωνα με και κατ' εκτέλεση των όρων της παρούσας Σύμβασης από το Νοσοκομείο/Μονάδα ΠΦΥ, τον Ε.Λ.Κ.Ε./Ε.Λ.Κ.Ε.Α., όπου εφαρμόζεται, ή τον Κύριο Ερευνητή, ο Χορηγός ή οι αρμοδίως διορισμένοι εκπρόσωποί του θα έχουν το δικαίωμα να δημοσιεύσουν αυτά τα δεδομένα και τις πληροφορίες, χωρίς έγκριση από τον Κύριο Ερευνητή. Ο Κύριος Ερευνητής θα έχει το δικαίωμα να δημοσιεύσει τα αποτελέσματα της Κλινικής Μελέτης/Εργασίας και οποιεσδήποτε υποστηρικτικές πληροφορίες που είναι απαραίτητο να συμπεριληφθούν σε οποιαδήποτε δημοσίευση των αποτελεσμάτων της Κλινικής Μελέτης/Εργασίας ή που είναι απαραίτητες για άλλους επιστήμονες, προκειμένου να πιστοποιήσουν τα αποτελέσματα αυτά της Κλινικής Μελέτης/Εργασίας. Εάν ο Κύριος Ερευνητής επιθυμεί να δημοσιεύσει πληροφορίες από</w:t>
      </w:r>
    </w:p>
    <w:p>
      <w:pPr>
        <w:keepLines w:val="0"/>
        <w:widowControl/>
      </w:pPr>
      <w:r>
        <w:rPr>
          <w:rFonts w:ascii="Calibri" w:hAnsi="Calibri"/>
          <w:sz w:val="22"/>
        </w:rPr>
        <w:t>την Κλινική Μελέτη/ Εργασία, ένα αντίγραφο του προς δημοσίευση πρωτοτύπου χειρογράφου πρέπει να υποβληθεί στον Χορηγό/CRO για θεώρηση, τουλάχιστον εξήντα (60) ημέρες πριν την υποβολή του για δημοσίευση ή παρουσίαση. Ο Χορηγός/CRO και ο Κύριος Ερευνητής θα αναλάβουν την εσπευσμένη επισκόπηση περιλήψεων, παρουσιάσεων σε posters ή άλλων υλικών. Δεδομένων των παραπάνω, κανένα έγγραφο που περιλαμβάνει Εμπιστευτικές Πληροφορίες δεν θα κατατεθεί για δημοσίευση χωρίς την προηγούμενη έγγραφη συγκατάθεση του Χορηγού/CRO. Αν ζητηθεί εγγράφως, ο Κύριος Ερευνητής υποχρεούται να καθυστερήσει αυτήν τη δημοσίευση έως και εξήντα (60) ημέρες επιπλέον, προκειμένου να κατατεθεί αίτηση διπλώματος ευρεσιτεχνίας. Εάν μια συγκεκριμένη Κλινική Μελέτη/Εργασία αποτελεί τμήμα μιας πολυκεντρικής μελέτης, ο Κύριος Ερευνητής δεν θα εκδώσει για αυτή την Κλινική Μελέτη/Εργασία δεδομένα που προέρχονται από το συγκεκριμένο ερευνητικό κέντρο έως ότου τα ενοποιημένα αποτελέσματα από την ολοκληρωμένη πολυκεντρική μελέτη έχουν δημοσιευθεί σε μια κοινή, δημοσίευση των αποτελεσμάτων της πολυκεντρικής μελέτης. Ωστόσο, εάν μια τέτοια πολυκεντρική δημοσίευση δεν υποβληθεί εντός δώδεκα (12) μηνών μετά την ολοκλήρωση, εγκατάλειψη ή λήξη της Κλινικής Μελέτης/Εργασίας σε όλα τα ερευνητικά κέντρα ή αφότου ο Χορηγός επιβεβαιώσει ότι δεν θα υπάρξει πολυκεντρική δημοσίευση της Μελέτης/Εργασίας, ο Κύριος Ερευνητής μπορεί να εκδώσει/δημοσιεύσει τα προερχόμενα από το ερευνητικό κέντρο του Νοσοκομείου/Μονάδα ΠΦΥ αποτελέσματα, ανεξάρτητα, σύμφωνα με τους όρους αυτής της παραγράφου.</w:t>
      </w:r>
    </w:p>
    <w:p>
      <w:pPr>
        <w:keepLines w:val="0"/>
        <w:widowControl/>
      </w:pPr>
      <w:r>
        <w:rPr>
          <w:rFonts w:ascii="Calibri" w:hAnsi="Calibri"/>
          <w:sz w:val="22"/>
        </w:rPr>
        <w:t>7.4 Ο Κύριος Ερευνητής εγγυάται τη συμμόρφωση όλων των συνεργαζόμενων ερευνητών και όλου του υπόλοιπου πάσης φύσεως προσωπικού, που συμμετέχει καθ' οιονδήποτε τρόπο στην Κλινική Μελέτη/Εργασία ή άλλως σχετίζεται με αυτή, με τις διατάξεις του παρόντος άρθρου 7.</w:t>
      </w:r>
    </w:p>
    <w:p>
      <w:pPr>
        <w:keepLines w:val="0"/>
        <w:widowControl/>
      </w:pPr>
      <w:r>
        <w:rPr>
          <w:rFonts w:ascii="Calibri" w:hAnsi="Calibri"/>
          <w:sz w:val="22"/>
        </w:rPr>
        <w:t>7.5 Ο Χορηγός δικαιούται να χρησιμοποιεί το όνομα του Νοσοκομείου/Μονάδας ΠΦΥ και του Κύριου Ερευνητή (και των συν-ερευνητών) σε περιοδικά ενημερωτικά έντυπα που αποστέλλει σε άλλα ερευνητικά κέντρα προκειμένου να τους ενημερώνει σχετικά με εξελίξεις στον τομέα των Κλινικών Μελετών/Εργασιών, τη διαδικασία ένταξης υποκειμένων της Κλινικής Μελέτης/Εργασίας και άλλα σχετικά θέματα γενικότερου ενδιαφέροντος. Το Νοσοκομείο/Μονάδα ΠΦΥ και ο Ερευνητής δεν θα χρησιμοποιούν την επωνυμία του Χορηγού ή οποιουδήποτε εργαζομένου και συνεργάτη της θυγατρικής ή συνδεδεμένης με αυτήν εταιρείας, καθώς και κάθε ένδειξη, λογότυπο ή σήμα και άλλο συναφές δικαίωμα που της ανήκει, σε οποιαδήποτε διαφημιστική ή ενημερωτική ανακοίνωσή τους, χωρίς την προηγούμενη γραπτή συγκατάθεση του Χορηγού.</w:t>
      </w:r>
    </w:p>
    <w:p>
      <w:pPr>
        <w:keepLines w:val="0"/>
        <w:widowControl/>
      </w:pPr>
      <w:r>
        <w:rPr>
          <w:rFonts w:ascii="Calibri" w:hAnsi="Calibri"/>
          <w:sz w:val="22"/>
        </w:rPr>
        <w:t>7.6 Με την επιφύλαξη οιασδήποτε αντίθετης πρόβλεψης στην παρούσα Σύμβαση, ο Χορηγός/CRO δύναται να αποκαλύψει τα αποτελέσματα της Κλινικής Μελέτης/Εργασίας προκειμένου να συμμορφωθεί σε οποιαδήποτε νομοθετική ή κανονιστική πρόβλεψη πριν την ολοκλήρωση της Κλινικής Μελέτης/Εργασίας ή πριν από οποιαδήποτε προτεινόμενη δημοσίευση υπό τους όρους περί Δημοσίευσης, όπως αυτές περιγράφονται στην παρούσα Σύμβαση. Σε όλες τις περιπτώσεις, συμφωνείται στο παρόν ότι ο Ερευνητής υποχρεούται να συμμορφωθεί με οιαδήποτε νομοθετική ή κανονιστική πρόβλεψη σχετικά με τη διαδικασία, την ουσία ή την αποκάλυψη των αποτελεσμάτων της Κλινικής Μελέτης/Εργασίας.</w:t>
      </w:r>
    </w:p>
    <w:p>
      <w:pPr>
        <w:keepLines w:val="0"/>
        <w:widowControl/>
      </w:pPr>
      <w:r>
        <w:rPr>
          <w:rFonts w:ascii="Calibri" w:hAnsi="Calibri"/>
          <w:sz w:val="22"/>
        </w:rPr>
        <w:t>7.7 Ο Ερευνητής δεσμεύεται όπως, κατά την παροχή των ως άνω υπηρεσιών, τηρεί όλες τις προβλέψεις των σχετικών νόμων και τις αρχές πρακτικής/συμπεριφοράς που τυχόν θα του κοινοποιήσει ο Χορηγός, καθώς επίσης πως σε περίπτωση οιασδήποτε μορφής εκ του νόμου προβλεπόμενης υποχρέωσης ενημέρωσης ως προς τη φύση και την αμοιβή των υπηρεσιών του, θα προβεί σε δήλωση σχέσης/συμφέροντος (declarations of interest), ως αρμόζει.</w:t>
      </w:r>
    </w:p>
    <w:p>
      <w:pPr>
        <w:keepLines w:val="0"/>
        <w:widowControl/>
      </w:pPr>
      <w:r>
        <w:rPr>
          <w:rFonts w:ascii="Calibri" w:hAnsi="Calibri"/>
          <w:sz w:val="22"/>
        </w:rPr>
        <w:t>7.8 Ο Ερευνητής γνωρίζει και αποδέχεται ότι ο Χορηγός και ο Όμιλος Εταιρειών αυτού, στο πλαίσιο της νόμιμης άσκησης των δραστηριοτήτων του, συλλέγει, τηρεί και επεξεργάζεται ο ίδιος ή διά τρίτων</w:t>
      </w:r>
    </w:p>
    <w:p>
      <w:pPr>
        <w:keepLines w:val="0"/>
        <w:widowControl/>
      </w:pPr>
      <w:r>
        <w:rPr>
          <w:rFonts w:ascii="Calibri" w:hAnsi="Calibri"/>
          <w:sz w:val="22"/>
        </w:rPr>
        <w:t>συμβαλλομένων με αυτόν εντός ή εκτός της Ευρωπαϊκής Ένωσης, δεδομένα προσωπικού χαρακτήρα του Ερευνητή, σύμφωνα πάντοτε με τους όρους της ευρωπαϊκής νομοθεσίας και των νόμων που τυχόν έχουν εφαρμογή, περιλαμβανομένων των ν. 2472/1997, ν. 3471/2006, ν.</w:t>
      </w:r>
    </w:p>
    <w:p>
      <w:pPr>
        <w:keepLines w:val="0"/>
        <w:widowControl/>
      </w:pPr>
      <w:r>
        <w:rPr>
          <w:rFonts w:ascii="Calibri" w:hAnsi="Calibri"/>
          <w:sz w:val="22"/>
        </w:rPr>
        <w:t>3472/2006, ν. 3115/2003 και ν. 4624/2019.</w:t>
      </w:r>
    </w:p>
    <w:p>
      <w:pPr>
        <w:keepLines w:val="0"/>
        <w:widowControl/>
      </w:pPr>
      <w:r>
        <w:rPr>
          <w:rFonts w:ascii="Calibri" w:hAnsi="Calibri"/>
          <w:sz w:val="22"/>
        </w:rPr>
        <w:t>7.9 Ο Ερευνητής γνωρίζει και αποδέχεται ότι ο Χορηγός/CRO δύναται να αποκαλύπτει σε τρίτα μέρη πληροφορίες που αφορούν στην παροχή των ως άνω υπηρεσιών, συμπεριλαμβανομένων, του ονόματος, του τόπου παροχής και της αξίας οιασδήποτε πληρωμής ή αποζημίωσης σε είδος λαμβάνει για τις ως άνω υπηρεσίες από την Εταιρεία, όπως είναι η αμοιβή, στοιχεία πληρωμής, η κάλυψη του κόστους μεταφοράς και διαμονής, ή άλλων τυχόν εξόδων. Ειδικότερα, ο Ερευνητής γνωρίζει και αποδέχεται ότι η Εταιρεία δύναται να δημοσιοποιεί τα ως άνω στοιχεία σε ηλεκτρονική ιστοσελίδα του Χορηγού ή Ομίλου Εταιριών αυτού. Οι συμβαλλόμενοι είναι ενήμεροι για την υποχρεωτική ανάρτηση στοιχείων της Σύμβασης στο διαδίκτυο, σύμφωνα με τον ν. 3861/2010 «Πρόγραμμα Διαύγεια», όπου εφαρμόζεται.</w:t>
      </w:r>
    </w:p>
    <w:p>
      <w:pPr>
        <w:keepLines w:val="0"/>
        <w:widowControl/>
        <w:spacing w:before="100" w:after="60"/>
      </w:pPr>
      <w:r>
        <w:rPr>
          <w:rFonts w:ascii="Calibri" w:hAnsi="Calibri"/>
          <w:b/>
          <w:color w:val="1F4E78"/>
          <w:sz w:val="22"/>
        </w:rPr>
        <w:t>8. Ευρεσιτεχνίες</w:t>
      </w:r>
    </w:p>
    <w:p>
      <w:pPr>
        <w:keepLines w:val="0"/>
        <w:widowControl/>
      </w:pPr>
      <w:r>
        <w:rPr>
          <w:rFonts w:ascii="Calibri" w:hAnsi="Calibri"/>
          <w:sz w:val="22"/>
        </w:rPr>
        <w:t>8.1 Όλα τα δικαιώματα επί οποιασδήποτε ανακάλυψης ή εφεύρεσης, που έχει επινοηθεί ή που έχει επινοηθεί και τεθεί σε πρακτική εφαρμογή ως αποτέλεσμα των εργασιών που γίνονται σύμφωνα με και κατ' εκτέλεση των όρων της παρούσας Σύμβασης ή και μετά τη λήξη αυτής, θα ανήκουν στον Χορηγό ή τον αρμοδίως διορισμένο εκπρόσωπό του. Το Νοσοκομείο/Μονάδα ΠΦΥ, ο</w:t>
      </w:r>
    </w:p>
    <w:p>
      <w:pPr>
        <w:keepLines w:val="0"/>
        <w:widowControl/>
      </w:pPr>
      <w:r>
        <w:rPr>
          <w:rFonts w:ascii="Calibri" w:hAnsi="Calibri"/>
          <w:sz w:val="22"/>
        </w:rPr>
        <w:t>Ε.Λ.Κ.Ε./Ε.Λ.Κ.Ε.Α., όπου εφαρμόζεται, και ο Κύριος Ερευνητής θα γνωστοποιήσουν αμέσως οποιαδήποτε εφεύρεση ή ανακάλυψη προκύψει από την εκτέλεση αυτής της Σύμβασης. Το Νοσοκομείο/Μονάδα ΠΦΥ, ο Ε.Λ.Κ.Ε./Ε.Λ.Κ.Ε.Α., όπου εφαρμόζεται, και ο Κύριος Ερευνητής συμφωνούν να μεταβιβάσουν στον Χορηγό ή τον διορισμένο εκπρόσωπό του την αποκλειστική κυριότητα επί αυτής, με την αποπληρωμή των εξόδων από τον Χορηγό, αν υπάρχουν τέτοια, με τα οποία επιβαρύνθηκε ο Κύριος Ερευνητής, ο Ε.Λ.Κ.Ε./Ε.Λ.Κ.Ε.Α., όπου εφαρμόζεται, ή/και το Νοσοκομείο/Μονάδα ΠΦΥ κατά την κατάθεση, τη διαδικαστική επιδίωξη ή τη διατήρηση εν ισχύ οποιωνδήποτε αιτήσεων ευρεσιτεχνίας ή έκδοσης διπλωμάτων ευρεσιτεχνίας για αυτά. Τέτοιες αιτήσεις, αν υπάρχουν, θα κατατεθούν και θα υποστηριχθούν δικαστικά και διαδικαστικά από τον Χορηγό ή τον διορισμένο εκπρόσωπό του.</w:t>
      </w:r>
    </w:p>
    <w:p>
      <w:pPr>
        <w:keepLines w:val="0"/>
        <w:widowControl/>
      </w:pPr>
      <w:r>
        <w:rPr>
          <w:rFonts w:ascii="Calibri" w:hAnsi="Calibri"/>
          <w:sz w:val="22"/>
        </w:rPr>
        <w:t>8.2 Το Νοσοκομείο/Μονάδα ΠΦΥ, ο Ε.Λ.Κ.Ε./Ε.Λ.Κ.Ε.Α., όπου εφαρμόζεται, και ο Κύριος Ερευνητής συμφωνούν να υπογράψουν και να διασφαλίσουν ότι και οι πάσης φύσεως συνεργάτες τους και οι υπάλληλοί τους θα υπογράψουν, όλα τα απαραίτητα έγγραφα για τη μεταβίβαση όλων των δικαιωμάτων, τίτλων και συμφερόντων επί οποιασδήποτε τέτοιας εφεύρεσης ή ανακάλυψης προς τον Χορηγό ή τον διορισμένο εκπρόσωπό του.</w:t>
      </w:r>
    </w:p>
    <w:p>
      <w:pPr>
        <w:keepLines w:val="0"/>
        <w:widowControl/>
        <w:spacing w:before="100" w:after="60"/>
      </w:pPr>
      <w:r>
        <w:rPr>
          <w:rFonts w:ascii="Calibri" w:hAnsi="Calibri"/>
          <w:b/>
          <w:color w:val="1F4E78"/>
          <w:sz w:val="22"/>
        </w:rPr>
        <w:t>9. Προϋπολογισμός – Αμοιβές</w:t>
      </w:r>
    </w:p>
    <w:p>
      <w:pPr>
        <w:keepLines w:val="0"/>
        <w:widowControl/>
      </w:pPr>
      <w:r>
        <w:rPr>
          <w:rFonts w:ascii="Calibri" w:hAnsi="Calibri"/>
          <w:sz w:val="22"/>
        </w:rPr>
        <w:t>ΣΗΜΕΙΩΣΗ: Η παράγραφος αυτή συμπληρώνεται από τον Χορηγό/CRO σύμφωνα με τις αρχές και διαδικασίες του.</w:t>
      </w:r>
    </w:p>
    <w:p>
      <w:pPr>
        <w:keepLines w:val="0"/>
        <w:widowControl/>
      </w:pPr>
      <w:r>
        <w:rPr>
          <w:rFonts w:ascii="Calibri" w:hAnsi="Calibri"/>
          <w:sz w:val="22"/>
        </w:rPr>
        <w:t>Α. Αμοιβές και Πρόγραμμα Πληρωμών</w:t>
      </w:r>
    </w:p>
    <w:p>
      <w:pPr>
        <w:keepLines w:val="0"/>
        <w:widowControl/>
      </w:pPr>
      <w:r>
        <w:rPr>
          <w:rFonts w:ascii="Calibri" w:hAnsi="Calibri"/>
          <w:sz w:val="22"/>
        </w:rPr>
      </w:r>
      <w:r>
        <w:t xml:space="preserve">9.1 Για την εκπόνηση του έργου της διεξαγωγής της Κλινικής Μελέτης/Εργασίας, συμφωνείται ότι ο Χορηγός/CRO θα καταβάλει (i) το ποσό των </w:t>
      </w:r>
      <w:r>
        <w:rPr>
          <w:b/>
          <w:color w:val="C00000"/>
          <w:sz w:val="22"/>
          <w:highlight w:val="yellow"/>
        </w:rPr>
        <w:t>[ΣΥΜΠΛΗΡΩΣΤΕ]</w:t>
      </w:r>
      <w:r>
        <w:t xml:space="preserve"> ευρώ (….€) ανά ασθενή που ολοκληρώνει την</w:t>
      </w:r>
    </w:p>
    <w:p>
      <w:pPr>
        <w:keepLines w:val="0"/>
        <w:widowControl/>
      </w:pPr>
      <w:r>
        <w:rPr>
          <w:rFonts w:ascii="Calibri" w:hAnsi="Calibri"/>
          <w:sz w:val="22"/>
        </w:rPr>
        <w:t>Κλινική Μελέτη/Εργασία, αμοιβή η οποία θεωρείται δίκαιη και εύλογη, προκύπτουσα από την απαιτούμενη απασχόληση στο πλαίσιο του Πρωτοκόλλου και συμπεριλαμβάνει άλλες εισφορές υπέρ τρίτων και φορολογικές επιβαρύνσεις, και (ii) λοιπές δαπάνες που προκύπτουν κατά τη διεξαγωγή της Κλινικής Μελέτης/Εργασίας σύμφωνα με το Πρωτόκολλο. Ο συνολικός προϋπολογισμός συμπεριλαμβάνει όλες τις αμοιβές και τις δαπάνες εκπόνησης του έργου. Στα ποσά αυτά δεν συμπεριλαμβάνεται ο Φ.Π.Α.</w:t>
      </w:r>
    </w:p>
    <w:p>
      <w:pPr>
        <w:keepLines w:val="0"/>
        <w:widowControl/>
      </w:pPr>
      <w:r>
        <w:rPr>
          <w:rFonts w:ascii="Calibri" w:hAnsi="Calibri"/>
          <w:sz w:val="22"/>
        </w:rPr>
      </w:r>
      <w:r>
        <w:t xml:space="preserve">Οι κρατήσεις υπέρ Ε.Λ.Κ.Ε./Ε.Λ.Κ.Ε.Α., όπου εφαρμόζονται, και υπέρ του Νοσοκομείου/ Μονάδας ΠΦΥ συμπεριλαμβάνονται μαζί με οποιεσδήποτε άλλες εισφορές και φορολογικές επιβαρύνσεις στα ως άνω ποσά και παρακρατούνται από αυτά. Ο συνολικός προϋπολογισμός για τη διεξαγωγή της Κλινικής Μελέτης/Εργασίας, όπως αναλύεται στον παρακάτω ΠΙΝΑΚΑ ΠΛΗΡΩΜΩΝ, θα καταβάλλεται από τον Χορηγό/CRO είτε σε </w:t>
      </w:r>
      <w:r>
        <w:rPr>
          <w:b/>
          <w:color w:val="C00000"/>
          <w:sz w:val="22"/>
          <w:highlight w:val="yellow"/>
        </w:rPr>
        <w:t>[ΣΥΜΠΛΗΡΩΣΤΕ]</w:t>
      </w:r>
      <w:r>
        <w:t xml:space="preserve"> (…) δόσεις, της πρώτης καταβλητέας </w:t>
      </w:r>
      <w:r>
        <w:rPr>
          <w:b/>
          <w:color w:val="C00000"/>
          <w:sz w:val="22"/>
          <w:highlight w:val="yellow"/>
        </w:rPr>
        <w:t>[ΣΥΜΠΛΗΡΩΣΤΕ]</w:t>
      </w:r>
      <w:r>
        <w:t xml:space="preserve"> (...) μήνες μετά την εισαγωγή του πρώτου ασθενούς στο ερευνητικό κέντρο της Κλινικής Μελέτης/Εργασίας, βάσει των δεδομένων που έχουν καταχωρηθεί στο Φύλλο Παρακολούθησης Ασθενούς (CRF) είτε εφάπαξ στο τέλος της Κλινικής Μελέτης/Εργασίας. Το ύψος εκάστης δόσης θα εξαρτάται από τον αριθμό των επισκέψεων που έχει πραγματοποιήσει έκαστος ασθενής εντός του συγκεκριμένου χρονικού διαστήματος και θα διαμορφώνεται βάσει αυτού. Προϋπόθεση της πραγματοποίησης των ανωτέρω χρηματικών καταβολών αποτελεί η πιστοποίηση ολοκλήρωσης της εκάστοτε φάσεως (σταδίου) της Κλινικής Μελέτης/ Εργασίας, η οποία θα πραγματοποιείται εγγράφως από τον Κύριο Ερευνητή και το Υπεύθυνο για την Κλινικής Μελέτη/Εργασία Στέλεχος του Χορηγού.</w:t>
      </w:r>
    </w:p>
    <w:p>
      <w:pPr>
        <w:keepLines w:val="0"/>
        <w:widowControl/>
      </w:pPr>
      <w:r>
        <w:rPr>
          <w:rFonts w:ascii="Calibri" w:hAnsi="Calibri"/>
          <w:sz w:val="22"/>
        </w:rPr>
        <w:t>Οι πληρωμές θα καταβάλλονται στον κάτωθι τραπεζικό λογαριασμό:</w:t>
      </w:r>
    </w:p>
    <w:p>
      <w:pPr>
        <w:keepLines w:val="0"/>
        <w:widowControl/>
      </w:pPr>
      <w:r>
        <w:rPr>
          <w:rFonts w:ascii="Calibri" w:hAnsi="Calibri"/>
          <w:sz w:val="22"/>
        </w:rPr>
        <w:t>Όνομα Δικαιούχου Πληρωμής:</w:t>
      </w:r>
    </w:p>
    <w:p>
      <w:pPr>
        <w:keepLines w:val="0"/>
        <w:widowControl/>
      </w:pPr>
      <w:r>
        <w:rPr>
          <w:rFonts w:ascii="Calibri" w:hAnsi="Calibri"/>
          <w:sz w:val="22"/>
        </w:rPr>
        <w:t>Τράπεζα:</w:t>
      </w:r>
    </w:p>
    <w:p>
      <w:pPr>
        <w:keepLines w:val="0"/>
        <w:widowControl/>
      </w:pPr>
      <w:r>
        <w:rPr>
          <w:rFonts w:ascii="Calibri" w:hAnsi="Calibri"/>
          <w:sz w:val="22"/>
        </w:rPr>
        <w:t>Αριθμ. Λογαριασμού:</w:t>
      </w:r>
    </w:p>
    <w:p>
      <w:pPr>
        <w:keepLines w:val="0"/>
        <w:widowControl/>
      </w:pPr>
      <w:r>
        <w:rPr>
          <w:rFonts w:ascii="Calibri" w:hAnsi="Calibri"/>
          <w:sz w:val="22"/>
        </w:rPr>
        <w:t>ΙΒΑΝ:</w:t>
      </w:r>
    </w:p>
    <w:p>
      <w:pPr>
        <w:keepLines w:val="0"/>
        <w:widowControl/>
      </w:pPr>
      <w:r>
        <w:rPr>
          <w:rFonts w:ascii="Calibri" w:hAnsi="Calibri"/>
          <w:sz w:val="22"/>
        </w:rPr>
        <w:t>Τα τιμολόγια θα εκδίδονται στα στοιχεία του κάτωθι φορέα πληρωμών:</w:t>
      </w:r>
    </w:p>
    <w:p>
      <w:pPr>
        <w:keepLines w:val="0"/>
        <w:widowControl/>
      </w:pPr>
      <w:r>
        <w:rPr>
          <w:rFonts w:ascii="Calibri" w:hAnsi="Calibri"/>
          <w:sz w:val="22"/>
        </w:rPr>
        <w:t>Όνομα Φορέα Πληρωμής:</w:t>
      </w:r>
    </w:p>
    <w:p>
      <w:pPr>
        <w:keepLines w:val="0"/>
        <w:widowControl/>
      </w:pPr>
      <w:r>
        <w:rPr>
          <w:rFonts w:ascii="Calibri" w:hAnsi="Calibri"/>
          <w:sz w:val="22"/>
        </w:rPr>
        <w:t>Έδρα (διεύθυνση, πόλη, χώρα):</w:t>
      </w:r>
    </w:p>
    <w:p>
      <w:pPr>
        <w:keepLines w:val="0"/>
        <w:widowControl/>
      </w:pPr>
      <w:r>
        <w:rPr>
          <w:rFonts w:ascii="Calibri" w:hAnsi="Calibri"/>
          <w:sz w:val="22"/>
        </w:rPr>
        <w:t>ΑΦΜ/VAT Reg. Number:</w:t>
      </w:r>
    </w:p>
    <w:p>
      <w:pPr>
        <w:keepLines w:val="0"/>
        <w:widowControl/>
      </w:pPr>
      <w:r>
        <w:rPr>
          <w:rFonts w:ascii="Calibri" w:hAnsi="Calibri"/>
          <w:sz w:val="22"/>
        </w:rPr>
        <w:t>Τα τιμολόγια θα εκδίδονται στα στοιχεία του κάτωθι φορέα πληρωμών:</w:t>
      </w:r>
    </w:p>
    <w:p>
      <w:pPr>
        <w:keepLines w:val="0"/>
        <w:widowControl/>
      </w:pPr>
      <w:r>
        <w:rPr>
          <w:rFonts w:ascii="Calibri" w:hAnsi="Calibri"/>
          <w:sz w:val="22"/>
        </w:rPr>
      </w:r>
      <w:r>
        <w:t xml:space="preserve">Όνομα Φορέα Πληρωμής: </w:t>
      </w:r>
      <w:r>
        <w:rPr>
          <w:b/>
          <w:color w:val="C00000"/>
          <w:sz w:val="22"/>
          <w:highlight w:val="yellow"/>
        </w:rPr>
        <w:t>[ΣΥΜΠΛΗΡΩΣΤΕ]</w:t>
      </w:r>
      <w:r>
        <w:t xml:space="preserve"> Έδρα (διεύθυνση, πόλη, χώρα): </w:t>
      </w:r>
      <w:r>
        <w:rPr>
          <w:b/>
          <w:color w:val="C00000"/>
          <w:sz w:val="22"/>
          <w:highlight w:val="yellow"/>
        </w:rPr>
        <w:t>[ΣΥΜΠΛΗΡΩΣΤΕ]</w:t>
      </w:r>
      <w:r>
        <w:t xml:space="preserve"> ΑΦΜ/VAT Reg. Number: </w:t>
      </w:r>
      <w:r>
        <w:rPr>
          <w:b/>
          <w:color w:val="C00000"/>
          <w:sz w:val="22"/>
          <w:highlight w:val="yellow"/>
        </w:rPr>
        <w:t>[ΣΥΜΠΛΗΡΩΣΤΕ]</w:t>
      </w:r>
    </w:p>
    <w:p>
      <w:pPr>
        <w:keepLines w:val="0"/>
        <w:widowControl/>
      </w:pPr>
      <w:r>
        <w:rPr>
          <w:rFonts w:ascii="Calibri" w:hAnsi="Calibri"/>
          <w:sz w:val="22"/>
        </w:rPr>
        <w:t>Ο Ε.Λ.Κ.Ε.Α./Ε.Λ.Κ.Ε. ενημερώνεται για κάθε τραπεζική κατάθεση μέσω extrait. Σε κάθε τραπεζική κατάθεση θα αναγράφεται ο κωδικός του Πρωτοκόλλου ή ο συντετμημένος τίτλος της Κλινικής Έρευνας/ Μελέτης Επιδόσεων/ Εργασίας και το ερευνητικό κέντρο διεξαγωγής (Νοσοκομείο και Κλινική / Μονάδα ΠΦΥ).</w:t>
      </w:r>
    </w:p>
    <w:p>
      <w:pPr>
        <w:keepLines w:val="0"/>
        <w:widowControl/>
      </w:pPr>
      <w:r>
        <w:rPr>
          <w:rFonts w:ascii="Calibri" w:hAnsi="Calibri"/>
          <w:sz w:val="22"/>
        </w:rPr>
        <w:t>Όλες οι προβλεπόμενες από την παρούσα χρηματικές καταβολές, οι οποίες θα αντιστοιχούν, σύμφωνα με τα οριζόμενα παρακάτω, στο παρόν σε παρασχεθείσες υπηρεσίες και εκτελεσθείσες εργασίες, θα καταβάλλονται, όπως ο νόμος προβλέπει, στον παραπάνω οριζόμενο τραπεζικό</w:t>
      </w:r>
    </w:p>
    <w:p>
      <w:pPr>
        <w:keepLines w:val="0"/>
        <w:widowControl/>
      </w:pPr>
      <w:r>
        <w:rPr>
          <w:rFonts w:ascii="Calibri" w:hAnsi="Calibri"/>
          <w:sz w:val="22"/>
        </w:rPr>
      </w:r>
      <w:r>
        <w:t xml:space="preserve">λογαριασμό, δικαιούχος του οποίου είναι ο Ε.Λ.Κ.Ε./Ε.Λ.Κ.Ε.Α., όπου εφαρμόζεται, μετά την έκδοση και παράδοση από τον Ε.Λ.Κ.Ε./ Ε.Λ.Κ.Ε.Α. προς τον Χορηγό/ CRO του σχετικού επίσημου θεωρημένου Τιμολογίου Παροχής Υπηρεσιών, όπως προβλέπεται από την ισχύουσα νομοθεσία, το οποίο ο Χορηγός/CRO θα εξοφλεί εντός </w:t>
      </w:r>
      <w:r>
        <w:rPr>
          <w:b/>
          <w:color w:val="C00000"/>
          <w:sz w:val="22"/>
          <w:highlight w:val="yellow"/>
        </w:rPr>
        <w:t>[ΣΥΜΠΛΗΡΩΣΤΕ]</w:t>
      </w:r>
      <w:r>
        <w:t xml:space="preserve"> (...) ημερών από την έκδοση και παραλαβή του από τον Χορηγό/CRO. Κάθε κατάθεση του Χορηγού/CRO υπέρ του Ε.Λ.Κ.Ε./Ε.Λ.Κ.Ε.Α., όπου εφαρμόζεται, αποτελεί καταβολή αντίστοιχου μέρους της αμοιβής και αποδεικνύεται με την απόδειξη (γραμμάτιο) κατάθεσης της τράπεζας. Με τις παραπάνω καταβολές θεωρούνται εξοφλημένες έναντι του Χορηγού/CRO οι αμοιβές του Κύριου Ερευνητή, των ειδικών επιστημονικών και άλλων συνεργατών, των γραμματειακών και διοικητικών υπαλλήλων και του λοιπού πάσης φύσεως προσωπικού εν γένει, που θα συμμετάσχει στη διεξαγωγή της Κλινικής Μελέτης/Εργασίας και θα χρησιμοποιηθεί κατά τη διάρκεια του έργου για την παροχή των υπηρεσιών, όπως αυτές εξειδικεύονται στη Σύμβαση Διεξαγωγής Κλινικής Μελέτης/Εργασίας, αφού ο Χορηγός/CRO ουδεμία σχέση εξαρτημένης εργασίας ή παροχής ανεξάρτητων υπηρεσιών ή έργου ή οποιαδήποτε άλλη εργασιακή σχέση συνάπτει με την παρούσα Σύμβαση με το πάσης φύσεως προσωπικό που θα χρησιμοποιηθεί για τη διεξαγωγή της Κλινικής Μελέτης/Εργασίας κατά τα ως άνω. Κατ' ακολουθίαν, τα πρόσωπα αυτά δεν έχουν καμία αξίωση κατά του Χορηγού/CRO για την παροχή των υπηρεσιών τους κατά τη διεξαγωγή της Κλινικής Μελέτης/Εργασίας και ειδικότερα για καταβολή μισθών, ημερομισθίων, αμοιβών, αποζημιώσεων, ασφαλιστικών εισφορών και λοιπά, εξ εκείνων που βαρύνουν τον εργοδότη.</w:t>
      </w:r>
    </w:p>
    <w:p>
      <w:pPr>
        <w:keepLines w:val="0"/>
        <w:widowControl/>
        <w:spacing w:before="100" w:after="60"/>
      </w:pPr>
      <w:r>
        <w:rPr>
          <w:rFonts w:ascii="Calibri" w:hAnsi="Calibri"/>
          <w:b/>
          <w:color w:val="1F4E78"/>
          <w:sz w:val="22"/>
        </w:rPr>
        <w:t>ΠΙΝΑΚΑΣ ΠΛΗΡΩΜΩΝ</w:t>
      </w:r>
    </w:p>
    <w:p>
      <w:pPr>
        <w:keepLines w:val="0"/>
        <w:widowControl/>
      </w:pPr>
      <w:r>
        <w:rPr>
          <w:rFonts w:ascii="Calibri" w:hAnsi="Calibri"/>
          <w:sz w:val="22"/>
        </w:rPr>
        <w:t>Ανάλυση Αμοιβής ανά συμμετέχοντα ασθενή</w:t>
      </w:r>
    </w:p>
    <w:p>
      <w:pPr>
        <w:keepLines w:val="0"/>
        <w:widowControl/>
      </w:pPr>
      <w:r>
        <w:rPr>
          <w:rFonts w:ascii="Calibri" w:hAnsi="Calibri"/>
          <w:sz w:val="22"/>
        </w:rPr>
        <w:t>Παράδειγμα:</w:t>
      </w:r>
    </w:p>
    <w:p>
      <w:pPr>
        <w:keepLines w:val="0"/>
        <w:widowControl/>
      </w:pPr>
      <w:r>
        <w:rPr>
          <w:rFonts w:ascii="Calibri" w:hAnsi="Calibri"/>
          <w:sz w:val="22"/>
        </w:rPr>
        <w:t>100€ ανά ασθενή, αμοιβή ερευνητή 80€, παρακράτηση νοσηλευτικού ιδρύματος/Μονάδας ΠΦΥ 15€ και παρακράτηση φορέα οικονομικής διαχείρισης 5€, όπου εφαρμόζεται.</w:t>
      </w:r>
    </w:p>
    <w:p>
      <w:pPr>
        <w:keepLines w:val="0"/>
        <w:widowControl/>
      </w:pPr>
      <w:r>
        <w:rPr>
          <w:rFonts w:ascii="Calibri" w:hAnsi="Calibri"/>
          <w:sz w:val="22"/>
        </w:rPr>
        <w:t>Επίσκεψη Αμοιβή Ερευνητή</w:t>
      </w:r>
    </w:p>
    <w:p>
      <w:pPr>
        <w:keepLines w:val="0"/>
        <w:widowControl/>
      </w:pPr>
      <w:r>
        <w:rPr>
          <w:rFonts w:ascii="Calibri" w:hAnsi="Calibri"/>
          <w:sz w:val="22"/>
        </w:rPr>
        <w:t>Κόστος Διαχείρισης Κέντρο Διεξαγωγής</w:t>
      </w:r>
    </w:p>
    <w:p>
      <w:pPr>
        <w:keepLines w:val="0"/>
        <w:widowControl/>
      </w:pPr>
      <w:r>
        <w:rPr>
          <w:rFonts w:ascii="Calibri" w:hAnsi="Calibri"/>
          <w:sz w:val="22"/>
        </w:rPr>
        <w:t>Κόστος Διαχείρισης Ε.Λ.Κ.Ε./</w:t>
      </w:r>
    </w:p>
    <w:p>
      <w:pPr>
        <w:keepLines w:val="0"/>
        <w:widowControl/>
      </w:pPr>
      <w:r>
        <w:rPr>
          <w:rFonts w:ascii="Calibri" w:hAnsi="Calibri"/>
          <w:sz w:val="22"/>
        </w:rPr>
        <w:t>Ε.Λ.Κ.Ε.Α.</w:t>
      </w:r>
    </w:p>
    <w:p>
      <w:pPr>
        <w:keepLines w:val="0"/>
        <w:widowControl/>
      </w:pPr>
      <w:r>
        <w:rPr>
          <w:rFonts w:ascii="Calibri" w:hAnsi="Calibri"/>
          <w:sz w:val="22"/>
        </w:rPr>
        <w:t>Σύνολο</w:t>
      </w:r>
    </w:p>
    <w:p>
      <w:pPr>
        <w:keepLines w:val="0"/>
        <w:widowControl/>
      </w:pPr>
      <w:r>
        <w:rPr>
          <w:rFonts w:ascii="Calibri" w:hAnsi="Calibri"/>
          <w:sz w:val="22"/>
        </w:rPr>
        <w:t>Αρχική Εκτίμηση</w:t>
      </w:r>
    </w:p>
    <w:p>
      <w:pPr>
        <w:keepLines w:val="0"/>
        <w:widowControl/>
      </w:pPr>
      <w:r>
        <w:rPr>
          <w:rFonts w:ascii="Calibri" w:hAnsi="Calibri"/>
          <w:sz w:val="22"/>
        </w:rPr>
        <w:t>Επίσκεψη Έναρξης</w:t>
      </w:r>
    </w:p>
    <w:p>
      <w:pPr>
        <w:keepLines w:val="0"/>
        <w:widowControl/>
      </w:pPr>
      <w:r>
        <w:rPr>
          <w:rFonts w:ascii="Calibri" w:hAnsi="Calibri"/>
          <w:sz w:val="22"/>
        </w:rPr>
        <w:t>Επίσκεψη 1</w:t>
      </w:r>
    </w:p>
    <w:p>
      <w:pPr>
        <w:keepLines w:val="0"/>
        <w:widowControl/>
      </w:pPr>
      <w:r>
        <w:rPr>
          <w:rFonts w:ascii="Calibri" w:hAnsi="Calibri"/>
          <w:sz w:val="22"/>
        </w:rPr>
        <w:t>Επίσκεψη 2</w:t>
      </w:r>
    </w:p>
    <w:p>
      <w:pPr>
        <w:keepLines w:val="0"/>
        <w:widowControl/>
      </w:pPr>
      <w:r>
        <w:rPr>
          <w:rFonts w:ascii="Calibri" w:hAnsi="Calibri"/>
          <w:sz w:val="22"/>
        </w:rPr>
        <w:t>Επίσκεψη 3</w:t>
      </w:r>
    </w:p>
    <w:p>
      <w:pPr>
        <w:keepLines w:val="0"/>
        <w:widowControl/>
      </w:pPr>
      <w:r>
        <w:rPr>
          <w:rFonts w:ascii="Calibri" w:hAnsi="Calibri"/>
          <w:sz w:val="22"/>
        </w:rPr>
        <w:t>Επίσκεψη 4</w:t>
      </w:r>
    </w:p>
    <w:p>
      <w:pPr>
        <w:keepLines w:val="0"/>
        <w:widowControl/>
      </w:pPr>
      <w:r>
        <w:rPr>
          <w:rFonts w:ascii="Calibri" w:hAnsi="Calibri"/>
          <w:sz w:val="22"/>
        </w:rPr>
        <w:t>Επίσκεψη 5</w:t>
      </w:r>
    </w:p>
    <w:p>
      <w:pPr>
        <w:keepLines w:val="0"/>
        <w:widowControl/>
      </w:pPr>
      <w:r>
        <w:rPr>
          <w:rFonts w:ascii="Calibri" w:hAnsi="Calibri"/>
          <w:sz w:val="22"/>
        </w:rPr>
        <w:t>Επίσκεψη 6</w:t>
      </w:r>
    </w:p>
    <w:p>
      <w:pPr>
        <w:keepLines w:val="0"/>
        <w:widowControl/>
      </w:pPr>
      <w:r>
        <w:rPr>
          <w:rFonts w:ascii="Calibri" w:hAnsi="Calibri"/>
          <w:sz w:val="22"/>
        </w:rPr>
        <w:t>Επίσκεψη 7</w:t>
      </w:r>
    </w:p>
    <w:p>
      <w:pPr>
        <w:keepLines w:val="0"/>
        <w:widowControl/>
      </w:pPr>
      <w:r>
        <w:rPr>
          <w:rFonts w:ascii="Calibri" w:hAnsi="Calibri"/>
          <w:sz w:val="22"/>
        </w:rPr>
        <w:t>Επίσκεψη 8</w:t>
      </w:r>
    </w:p>
    <w:p>
      <w:pPr>
        <w:keepLines w:val="0"/>
        <w:widowControl/>
      </w:pPr>
      <w:r>
        <w:rPr>
          <w:rFonts w:ascii="Calibri" w:hAnsi="Calibri"/>
          <w:sz w:val="22"/>
        </w:rPr>
        <w:t>Επίσκεψη 9</w:t>
      </w:r>
    </w:p>
    <w:p>
      <w:pPr>
        <w:keepLines w:val="0"/>
        <w:widowControl/>
      </w:pPr>
      <w:r>
        <w:rPr>
          <w:rFonts w:ascii="Calibri" w:hAnsi="Calibri"/>
          <w:sz w:val="22"/>
        </w:rPr>
        <w:t>Επίσκεψη 10</w:t>
      </w:r>
    </w:p>
    <w:p>
      <w:pPr>
        <w:keepLines w:val="0"/>
        <w:widowControl/>
      </w:pPr>
      <w:r>
        <w:rPr>
          <w:rFonts w:ascii="Calibri" w:hAnsi="Calibri"/>
          <w:sz w:val="22"/>
        </w:rPr>
        <w:t>Επίσκεψη 11</w:t>
      </w:r>
    </w:p>
    <w:p>
      <w:pPr>
        <w:keepLines w:val="0"/>
        <w:widowControl/>
      </w:pPr>
      <w:r>
        <w:rPr>
          <w:rFonts w:ascii="Calibri" w:hAnsi="Calibri"/>
          <w:sz w:val="22"/>
        </w:rPr>
        <w:t>Επίσκεψη 12</w:t>
      </w:r>
    </w:p>
    <w:p>
      <w:pPr>
        <w:keepLines w:val="0"/>
        <w:widowControl/>
      </w:pPr>
      <w:r>
        <w:rPr>
          <w:rFonts w:ascii="Calibri" w:hAnsi="Calibri"/>
          <w:sz w:val="22"/>
        </w:rPr>
        <w:t>Επίσκεψη 13</w:t>
      </w:r>
    </w:p>
    <w:p>
      <w:pPr>
        <w:keepLines w:val="0"/>
        <w:widowControl/>
      </w:pPr>
      <w:r>
        <w:rPr>
          <w:rFonts w:ascii="Calibri" w:hAnsi="Calibri"/>
          <w:sz w:val="22"/>
        </w:rPr>
        <w:t>Επίσκεψη 14</w:t>
      </w:r>
    </w:p>
    <w:p>
      <w:pPr>
        <w:keepLines w:val="0"/>
        <w:widowControl/>
      </w:pPr>
      <w:r>
        <w:rPr>
          <w:rFonts w:ascii="Calibri" w:hAnsi="Calibri"/>
          <w:sz w:val="22"/>
        </w:rPr>
        <w:t>Επίσκεψη 15</w:t>
      </w:r>
    </w:p>
    <w:p>
      <w:pPr>
        <w:keepLines w:val="0"/>
        <w:widowControl/>
      </w:pPr>
      <w:r>
        <w:rPr>
          <w:rFonts w:ascii="Calibri" w:hAnsi="Calibri"/>
          <w:sz w:val="22"/>
        </w:rPr>
        <w:t>Επίσκεψη 16</w:t>
      </w:r>
    </w:p>
    <w:p>
      <w:pPr>
        <w:keepLines w:val="0"/>
        <w:widowControl/>
      </w:pPr>
      <w:r>
        <w:rPr>
          <w:rFonts w:ascii="Calibri" w:hAnsi="Calibri"/>
          <w:sz w:val="22"/>
        </w:rPr>
        <w:t>Επίσκεψη 17</w:t>
      </w:r>
    </w:p>
    <w:p>
      <w:pPr>
        <w:keepLines w:val="0"/>
        <w:widowControl/>
      </w:pPr>
      <w:r>
        <w:rPr>
          <w:rFonts w:ascii="Calibri" w:hAnsi="Calibri"/>
          <w:sz w:val="22"/>
        </w:rPr>
        <w:t>Ολοκλήρωση θεραπείας/ Πρόωρη διακοπή</w:t>
      </w:r>
    </w:p>
    <w:p>
      <w:pPr>
        <w:keepLines w:val="0"/>
        <w:widowControl/>
      </w:pPr>
      <w:r>
        <w:rPr>
          <w:rFonts w:ascii="Calibri" w:hAnsi="Calibri"/>
          <w:sz w:val="22"/>
        </w:rPr>
        <w:t>Σύνολο</w:t>
      </w:r>
    </w:p>
    <w:p>
      <w:pPr>
        <w:keepLines w:val="0"/>
        <w:widowControl/>
      </w:pPr>
      <w:r>
        <w:rPr>
          <w:rFonts w:ascii="Calibri" w:hAnsi="Calibri"/>
          <w:sz w:val="22"/>
        </w:rPr>
        <w:t>Σύνολο + Φ.Π.Α. (εάν εφαρμόζεται)</w:t>
      </w:r>
    </w:p>
    <w:p>
      <w:pPr>
        <w:keepLines w:val="0"/>
        <w:widowControl/>
      </w:pPr>
      <w:r>
        <w:rPr>
          <w:rFonts w:ascii="Calibri" w:hAnsi="Calibri"/>
          <w:sz w:val="22"/>
        </w:rPr>
        <w:t>Σύνολο: (…) ΕΥΡΩ/Ασθενή (+ (…) κόστος διαχείρισης). .</w:t>
      </w:r>
    </w:p>
    <w:p>
      <w:pPr>
        <w:keepLines w:val="0"/>
        <w:widowControl/>
      </w:pPr>
      <w:r>
        <w:rPr>
          <w:rFonts w:ascii="Calibri" w:hAnsi="Calibri"/>
          <w:sz w:val="22"/>
        </w:rPr>
      </w:r>
      <w:r>
        <w:t xml:space="preserve">9.2 Η ως άνω αναγραφόμενη αμοιβή eCRF/CRF αφορά στην οικονομική κάλυψη των απαραίτητων ενεργειών για την εισαγωγή όλων των δεδομένων εντός </w:t>
      </w:r>
      <w:r>
        <w:rPr>
          <w:b/>
          <w:color w:val="C00000"/>
          <w:sz w:val="22"/>
          <w:highlight w:val="yellow"/>
        </w:rPr>
        <w:t>[ΣΥΜΠΛΗΡΩΣΤΕ]</w:t>
      </w:r>
      <w:r>
        <w:t xml:space="preserve"> (...) εργάσιμων ημερών μετά την επίσκεψη του ασθενούς, με εξαίρεση την αρχική επίσκεψη και τα Σοβαρά Ανεπιθύμητα Συμβάντα που πρέπει να προστεθούν εντός είκοσι τεσσάρων (24) ωρών.</w:t>
      </w:r>
    </w:p>
    <w:p>
      <w:pPr>
        <w:keepLines w:val="0"/>
        <w:widowControl/>
      </w:pPr>
      <w:r>
        <w:rPr>
          <w:rFonts w:ascii="Calibri" w:hAnsi="Calibri"/>
          <w:sz w:val="22"/>
        </w:rPr>
      </w:r>
      <w:r>
        <w:t xml:space="preserve">9.3 O Κύριος Ερευνητής αναμένεται να εντάξει στο ερευνητικό κέντρο </w:t>
      </w:r>
      <w:r>
        <w:rPr>
          <w:b/>
          <w:color w:val="C00000"/>
          <w:sz w:val="22"/>
          <w:highlight w:val="yellow"/>
        </w:rPr>
        <w:t>[ΣΥΜΠΛΗΡΩΣΤΕ]</w:t>
      </w:r>
      <w:r>
        <w:t xml:space="preserve"> (…) αξιολογήσιμους συμμετέχοντες ασθενείς σε αυτήν την Κλινική Μελέτη/Εργασία. Ο Χορηγός/CRO διατηρεί το δικαίωμα να καταγγείλει και να λύσει με τον τρόπο αυτόν τη Σύμβαση Διεξαγωγής Κλινικής Μελέτης/Εργασίας άμεσα, απρόθεσμα και αζημίως για αυτόν, εάν κανένας ασθενής δεν έχει ενταχθεί στο Ερευνητικό Κέντρο μέχρι τις (…).</w:t>
      </w:r>
    </w:p>
    <w:p>
      <w:pPr>
        <w:keepLines w:val="0"/>
        <w:widowControl/>
      </w:pPr>
      <w:r>
        <w:rPr>
          <w:rFonts w:ascii="Calibri" w:hAnsi="Calibri"/>
          <w:sz w:val="22"/>
        </w:rPr>
        <w:t>9.4 Κατά την εξέλιξη της Κλινικής Μελέτης/Εργασίας, και εφόσον ο αριθμός των συμμετεχόντων ασθενών που προβλέπεται από το παρόν να ενταχθούν στο ερευνητικό κέντρο συμπληρωθεί, ο Χορηγός/CRO μπορεί να αιτηθεί προς το Νοσοκομείο/Μονάδα ΠΦΥ και τον Κύριο Ερευνητή να εντάξουν περισσότερους ασθενείς στην Κλινική Μελέτη/ Εργασία. Εάν αυτό είναι αποδεκτό από τον Κύριο Ερευνητή, η έγγραφη ειδοποίηση του Χορηγού/CRO προς τον Κύριο Ερευνητή, που θα εγκρίνει την ένταξη επιπλέον συμμετεχόντων ασθενών στην Κλινικής Μελέτη/Εργασία θα αρκεί για να τεκμηριώσει και να αποδείξει τη συμφωνία των συμβαλλομένων. Το ίδιο ποσό που προβλέπεται στην παράγραφο 9.1 του παρόντος θα καταβάλλεται ανά συμπληρωθέν αξιολογήσιμο έγγραφο (CRF/eCRF) και για τέτοιου είδους επιπρόσθετους συμμετέχοντες ασθενείς στην Κλινική Μελέτη/ Εργασία, χωρίς να απαιτείται περαιτέρω τροποποίηση της παρούσας.</w:t>
      </w:r>
    </w:p>
    <w:p>
      <w:pPr>
        <w:keepLines w:val="0"/>
        <w:widowControl/>
      </w:pPr>
      <w:r>
        <w:rPr>
          <w:rFonts w:ascii="Calibri" w:hAnsi="Calibri"/>
          <w:sz w:val="22"/>
        </w:rPr>
        <w:t>9.5 Όλες οι πληρωμές θα πραγματοποιούνται σύμφωνα με το παραπάνω Πρόγραμμα Πληρωμών. Αμοιβή για συμμετέχοντες ασθενείς που δεν ολοκληρώνουν την Κλινική Μελέτη/Εργασία θα καταβάλλεται επί μίας αναλογικής βάσης, σύμφωνα επίσης με το παραπάνω Πρόγραμμα Πληρωμών. Καμία πληρωμή δεν θα πραγματοποιείται για συμμετέχοντες ασθενείς, που είτε αποσύρθηκαν είτε ολοκλήρωσαν, αλλά που συνιστούν παραβίαση των κριτηρίων ένταξης και του εγκεκριμένου Πρωτοκόλλου, πλην ειδικώς εγκεκριμένων από τον Χορηγό/CRO περιπτώσεων, εφόσον απαιτείται παρακολούθηση ή συλλογή στοιχείων.</w:t>
      </w:r>
    </w:p>
    <w:p>
      <w:pPr>
        <w:keepLines w:val="0"/>
        <w:widowControl/>
      </w:pPr>
      <w:r>
        <w:rPr>
          <w:rFonts w:ascii="Calibri" w:hAnsi="Calibri"/>
          <w:sz w:val="22"/>
        </w:rPr>
        <w:t>9.6 Η τελική πληρωμή θα γίνει αφού το έγγραφο (eCRF/CRF) θα έχει συμπληρωθεί (συμπεριλαμβανομένων των επακόλουθων επισκέψεων παρακολούθησης) και παραδοθεί στον Χορηγό/CRO και αφού όλα τα ερωτήματα σχετικά με τα Δεδομένα θα έχουν επιλυθεί στο ερευνητικό κέντρο. Το τελικώς οφειλόμενο ποσό θα υπολογιστεί σύμφωνα με τον συνολικό αριθμό των ασθενών που θα ενταχθούν και τα κριτήρια, τους όρους και τις προϋποθέσεις πληρωμής που καθορίζονται παραπάνω.</w:t>
      </w:r>
    </w:p>
    <w:p>
      <w:pPr>
        <w:keepLines w:val="0"/>
        <w:widowControl/>
      </w:pPr>
      <w:r>
        <w:rPr>
          <w:rFonts w:ascii="Calibri" w:hAnsi="Calibri"/>
          <w:sz w:val="22"/>
        </w:rPr>
        <w:t>9.7 Τα συμβαλλόμενα μέρη αναγνωρίζουν και συμφωνούν ότι η αμοιβή και η κάθε είδους οικονομική ή άλλη υποστήριξη που παρέχεται από τον Χορηγό/CRO σύμφωνα με και κατ' εκτέλεση της παρούσας Σύμβασης, αντιπροσωπεύει τη συνήθη συναλλακτική αξία για τις παρεχόμενες υπηρεσίες και εργασίες διεξαγωγής της Κλινικής Μελέτης/Εργασίας που εκτελούνται από τον Κύριο Ερευνητή και το Νοσοκομείο/Μονάδα ΠΦΥ, έχει αποτελέσει αντικείμενο και αποτέλεσμα διαπραγμάτευσης και συμφωνίας στο πλαίσιο ανεξάρτητης συναλλαγής, και δεν έχει καθοριστεί με τρόπο που να συνυπολογίζει τον όγκο ή την αξία οποιωνδήποτε υπηρεσιών ή άλλων εργασιών, που έχουν καθ' οιονδήποτε τρόπο λάβει χώρα μεταξύ του Χορηγού/CRO, του Νοσοκομείου/Μονάδας ΠΦΥ και του Κύριου Ερευνητή.</w:t>
      </w:r>
    </w:p>
    <w:p>
      <w:pPr>
        <w:keepLines w:val="0"/>
        <w:widowControl/>
      </w:pPr>
      <w:r>
        <w:rPr>
          <w:rFonts w:ascii="Calibri" w:hAnsi="Calibri"/>
          <w:sz w:val="22"/>
        </w:rPr>
        <w:t>9.8 Τόσο το Νοσοκομείο/Μονάδα ΠΦΥ όσο και ο Κύριος Ερευνητής δεν θα τιμολογήσουν οποιοδήποτε τρίτο μέρος για άλλα είδη, υλικά ή υπηρεσίες, που παρέχονται από τον Χορηγό/CRO σχετικά με την Κλινική Μελέτη/Εργασία, ή για οποιεσδήποτε υπηρεσίες παρεχόμενες στους συμμετέχοντες ασθενείς σχετικά με την Κλινική Μελέτη/Εργασία, για τις οποίες προβλέπεται και καταβάλλεται πληρωμή ως μέρος της Κλινικής Μελέτης/Εργασίας, εκτός εάν κάτι τέτοιο ειδικώς επιτρέπεται από τις προβλέψεις και τους όρους περί καταβολής των αμοιβών.</w:t>
      </w:r>
    </w:p>
    <w:p>
      <w:pPr>
        <w:keepLines w:val="0"/>
        <w:widowControl/>
      </w:pPr>
      <w:r>
        <w:rPr>
          <w:rFonts w:ascii="Calibri" w:hAnsi="Calibri"/>
          <w:sz w:val="22"/>
        </w:rPr>
      </w:r>
      <w:r>
        <w:t xml:space="preserve">B. Ειδικοί όροι Η παρούσα Κλινική Μελέτη/Εργασία διεξάγεται σύμφωνα με μια πολιτική κατευθυνόμενης ένταξης (κριτήρια εισαγωγής/ αποκλεισμού). Ο Χορηγός/CRO προσδοκά την ολοκλήρωση της ένταξης με την επίτευξη ενός συνόλου </w:t>
      </w:r>
      <w:r>
        <w:rPr>
          <w:b/>
          <w:color w:val="C00000"/>
          <w:sz w:val="22"/>
          <w:highlight w:val="yellow"/>
        </w:rPr>
        <w:t>[ΣΥΜΠΛΗΡΩΣΤΕ]</w:t>
      </w:r>
      <w:r>
        <w:t xml:space="preserve"> (...) έγκυρων συμμετεχόντων ασθενών για όλα τα ερευνητικά κέντρα που συμμετέχουν στην Κλινική Μελέτη/Εργασία. Σε περίπτωση που </w:t>
      </w:r>
      <w:r>
        <w:rPr>
          <w:b/>
          <w:color w:val="C00000"/>
          <w:sz w:val="22"/>
          <w:highlight w:val="yellow"/>
        </w:rPr>
        <w:t>[ΣΥΜΠΛΗΡΩΣΤΕ]</w:t>
      </w:r>
      <w:r>
        <w:t xml:space="preserve"> (...) συνολικά έγκυροι συμμετέχοντες ασθενείς ενταχθούν πριν το Ερευνητικό Κέντρο επιτύχει τον στόχο του των </w:t>
      </w:r>
      <w:r>
        <w:rPr>
          <w:b/>
          <w:color w:val="C00000"/>
          <w:sz w:val="22"/>
          <w:highlight w:val="yellow"/>
        </w:rPr>
        <w:t>[ΣΥΜΠΛΗΡΩΣΤΕ]</w:t>
      </w:r>
      <w:r>
        <w:t xml:space="preserve"> (...) έγκυρων συμμετεχόντων ασθενών, ο Χορηγός/ CRO διατηρεί το δικαίωμα να περιορίσει ή να αναστείλει την περαιτέρω ένταξη στο ερευνητικό κέντρο. Σε αυτήν την περίπτωση, ο Χορηγός/CRO θα ενημερώσει τον Κύριο Ερευνητή και ο Κύριος Ερευνητής με την κοινοποίηση της ειδοποίησης θα περιορίσει ή θα σταματήσει άμεσα την περαιτέρω ένταξη συμμετεχόντων ασθενών.</w:t>
      </w:r>
    </w:p>
    <w:p>
      <w:pPr>
        <w:keepLines w:val="0"/>
        <w:widowControl/>
        <w:spacing w:before="100" w:after="60"/>
      </w:pPr>
      <w:r>
        <w:rPr>
          <w:rFonts w:ascii="Calibri" w:hAnsi="Calibri"/>
          <w:b/>
          <w:color w:val="1F4E78"/>
          <w:sz w:val="22"/>
        </w:rPr>
        <w:t>10. Ευθύνη</w:t>
      </w:r>
    </w:p>
    <w:p>
      <w:pPr>
        <w:keepLines w:val="0"/>
        <w:widowControl/>
      </w:pPr>
      <w:r>
        <w:rPr>
          <w:rFonts w:ascii="Calibri" w:hAnsi="Calibri"/>
          <w:sz w:val="22"/>
        </w:rPr>
        <w:t>10.1 Η ευθύνη του συμβαλλόμενου στην παρούσα Ε.Λ.Κ.Ε./Ε.Λ.Κ.Ε.Α., όπου εφαρμόζεται, τόσο η συμβατική όσο και η εκ του νόμου απορρέουσα, περιορίζεται σε και αφορά αποκλειστικά και μόνο</w:t>
      </w:r>
    </w:p>
    <w:p>
      <w:pPr>
        <w:keepLines w:val="0"/>
        <w:widowControl/>
      </w:pPr>
      <w:r>
        <w:rPr>
          <w:rFonts w:ascii="Calibri" w:hAnsi="Calibri"/>
          <w:sz w:val="22"/>
        </w:rPr>
        <w:t>στην οικονομική διαχείριση της Κλινικής Μελέτης/Εργασίας, που θα διεξαχθεί σύμφωνα με τους όρους της παρούσας Σύμβασης.</w:t>
      </w:r>
    </w:p>
    <w:p>
      <w:pPr>
        <w:keepLines w:val="0"/>
        <w:widowControl/>
        <w:spacing w:before="100" w:after="60"/>
      </w:pPr>
      <w:r>
        <w:rPr>
          <w:rFonts w:ascii="Calibri" w:hAnsi="Calibri"/>
          <w:b/>
          <w:color w:val="1F4E78"/>
          <w:sz w:val="22"/>
        </w:rPr>
        <w:t>11. Αποκάλυψη Οικονομικών Στοιχείων/Διαγραφή</w:t>
      </w:r>
    </w:p>
    <w:p>
      <w:pPr>
        <w:keepLines w:val="0"/>
        <w:widowControl/>
      </w:pPr>
      <w:r>
        <w:rPr>
          <w:rFonts w:ascii="Calibri" w:hAnsi="Calibri"/>
          <w:sz w:val="22"/>
        </w:rPr>
      </w:r>
      <w:r>
        <w:t xml:space="preserve">11.1 Το Νοσοκομείο/Μονάδα ΠΦΥ και ο Κύριος Ερευνητής συμφωνούν να παρέχουν στον Χορηγό/CRO κάθε απαραίτητη πληροφορία συμμόρφωσης με οποιεσδήποτε απαιτήσεις αποκάλυψης στοιχείων, επιβληθείσες από οποιαδήποτε αρμόδια αρχή (συμπεριλαμβανόμενης, εάν αυτό δύναται να εφαρμοστεί, της US F.D.A. - United States Food and Drug Administration), συμπεριλαμβανόμενης οποιοσδήποτε πληροφορίας απαιτείται να αποκαλυφθεί, σχετικά με οποιουδήποτε είδους οικονομική σχέση μεταξύ του Χορηγού και άλλων θυγατρικών εταιρειών του Ομίλου </w:t>
      </w:r>
      <w:r>
        <w:rPr>
          <w:b/>
          <w:color w:val="C00000"/>
          <w:sz w:val="22"/>
          <w:highlight w:val="yellow"/>
        </w:rPr>
        <w:t>[ΣΥΜΠΛΗΡΩΣΤΕ]</w:t>
      </w:r>
      <w:r>
        <w:t xml:space="preserve"> και των αντίστοιχων εκπροσώπων τους και του Κύριου Ερευνητή, και οποιουδήποτε συν-ερευνητή εμπλέκεται στην Κλινική Μελέτη/Εργασία και μεταξύ οποιουδήποτε άλλου εκπροσώπου ή εργαζόμενου του Νοσοκομείου/Μονάδας ΠΦΥ και του Χορηγού. Αυτή η απαίτηση αποκάλυψης μπορεί να επεκτείνεται και στην αποκάλυψη πληροφοριών που αφορούν στα μέλη της οικογένειας αυτών που εμπλέκονται στην Κλινική Μελέτη/Εργασία.</w:t>
      </w:r>
    </w:p>
    <w:p>
      <w:pPr>
        <w:keepLines w:val="0"/>
        <w:widowControl/>
      </w:pPr>
      <w:r>
        <w:rPr>
          <w:rFonts w:ascii="Calibri" w:hAnsi="Calibri"/>
          <w:sz w:val="22"/>
        </w:rPr>
        <w:t>11.2 Το Νοσοκομείο/Μονάδα ΠΦΥ και ο Κύριος Ερευνητής επιβεβαιώνουν ότι δεν υπάρχει σύγκρουση συμφερόντων μεταξύ των συμβαλλομένων μερών, που θα εμποδίσει ή επηρεάσει την παροχή υπηρεσιών εκ μέρους του Νοσοκομείου/Μονάδας ΠΦΥ και/ ή του Κύριου Ερευνητή σύμφωνα με την παρούσα Σύμβαση και επιβεβαιώνουν ότι η παροχή υπηρεσιών εκ μέρους τους σύμφωνα με και κατ' εκτέλεση της παρούσας Σύμβασης δεν παραβιάζει οποιαδήποτε άλλη σύμβαση με τρίτα μέρη. Το Νοσοκομείο/Μονάδα ΠΦΥ και ο Κύριος Ερευνητής θα ενημερώσουν άμεσα τον Χορηγό εάν προκύψει οποιαδήποτε σύγκρουση συμφερόντων κατά τη διάρκεια διεξαγωγής της Κλινικής Μελέτης/Εργασίας και εκτέλεσης της παρούσας Σύμβασης.</w:t>
      </w:r>
    </w:p>
    <w:p>
      <w:pPr>
        <w:keepLines w:val="0"/>
        <w:widowControl/>
      </w:pPr>
      <w:r>
        <w:rPr>
          <w:rFonts w:ascii="Calibri" w:hAnsi="Calibri"/>
          <w:sz w:val="22"/>
        </w:rPr>
        <w:t>11.3 O Κύριος Ερευνητής και το Νοσοκομείο/Μονάδα ΠΦΥ δεν θα προσλάβουν, συμβληθούν με ή διατηρήσουν ως συνεργάτη ή ως εργαζόμενο οποιοδήποτε πρόσωπο, άμεσα ή έμμεσα, για να παράσχει τις συμφωνούμενες με την παρούσα Σύμβαση υπηρεσίες και εργασίες, εάν αυτό το πρόσωπο</w:t>
      </w:r>
    </w:p>
    <w:p>
      <w:pPr>
        <w:keepLines w:val="0"/>
        <w:widowControl/>
      </w:pPr>
      <w:r>
        <w:rPr>
          <w:rFonts w:ascii="Calibri" w:hAnsi="Calibri"/>
          <w:sz w:val="22"/>
        </w:rPr>
        <w:t>(i) έχει διαγραφεί από οποιαδήποτε αρμόδια εποπτεύουσα Αρχή (συμπεριλαμβανόμενης, εάν αυτό δύναται να εφαρμοστεί, της US F.D.A. - United States Food and Drug Administration) ή (ii) έχει καταδικασθεί για αντιεπαγγελματική συμπεριφορά και αδικοπραξία σχετική με τη διεξαγωγή Κλινικών Μελετών/Εργασιών. Ύστερα από έγγραφη αίτηση του Χορηγού/CRO, ο Κύριος Ερευνητής και το Νοσοκομείο/Μονάδα ΠΦΥ, θα παρέχουν εντός δέκα (10) ημερών, έγγραφη επιβεβαίωση ότι έχουν συμμορφωθεί με την παραπάνω υποχρέωση. Αυτή θα είναι μια συνεχής διαβεβαίωση και εγγύηση κατά τη διάρκεια ισχύος της παρούσας Σύμβασης και ο Κύριος Ερευνητής και το Νοσοκομείο/Μονάδα ΠΦΥ θα ειδοποιήσουν αμέσως τον Χορηγό για οποιαδήποτε αλλαγή στην κατάσταση της διαβεβαίωσης και εγγύησης που διατυπώνεται με το παρόν άρθρο.</w:t>
      </w:r>
    </w:p>
    <w:p>
      <w:pPr>
        <w:keepLines w:val="0"/>
        <w:widowControl/>
        <w:spacing w:before="100" w:after="60"/>
      </w:pPr>
      <w:r>
        <w:rPr>
          <w:rFonts w:ascii="Calibri" w:hAnsi="Calibri"/>
          <w:b/>
          <w:color w:val="1F4E78"/>
          <w:sz w:val="22"/>
        </w:rPr>
        <w:t>12. Ανεξάρτητα Μέρη</w:t>
      </w:r>
    </w:p>
    <w:p>
      <w:pPr>
        <w:keepLines w:val="0"/>
        <w:widowControl/>
      </w:pPr>
      <w:r>
        <w:rPr>
          <w:rFonts w:ascii="Calibri" w:hAnsi="Calibri"/>
          <w:sz w:val="22"/>
        </w:rPr>
        <w:t>Το Νοσοκομείο/Μονάδα ΠΦΥ και ο Κύριος Ερευνητής ενεργούν με την ιδιότητα ανεξαρτήτων μερών στην παρούσα και όχι ως υπάλληλοι ή εκπρόσωποι του Χορηγού/CRO και δεν εγκαθιδρύεται μεταξύ αυτών και του Χορηγού/CRO οποιαδήποτε σχέση εξαρτημένων υπηρεσιών ή σχέση εργασίας. Ο Κύριος Ερευνητής και το πάσης φύσεως προσωπικό που τυχόν θα συμμετέχει στην Κλινική Μελέτη/Εργασία δεν έχουν το δικαίωμα να συμμετέχουν σε, ούτε έχουν δικαίωμα παροχής</w:t>
      </w:r>
    </w:p>
    <w:p>
      <w:pPr>
        <w:keepLines w:val="0"/>
        <w:widowControl/>
      </w:pPr>
      <w:r>
        <w:rPr>
          <w:rFonts w:ascii="Calibri" w:hAnsi="Calibri"/>
          <w:sz w:val="22"/>
        </w:rPr>
        <w:t>καλύψεως από, οποιαδήποτε από τα προγράμματα παροχών και επιδομάτων, τις πολιτικές υπαλλήλων ή ασφαλιστικές αποζημιώσεις εργαζομένων του Χορηγού.</w:t>
      </w:r>
    </w:p>
    <w:p>
      <w:pPr>
        <w:keepLines w:val="0"/>
        <w:widowControl/>
        <w:spacing w:before="100" w:after="60"/>
      </w:pPr>
      <w:r>
        <w:rPr>
          <w:rFonts w:ascii="Calibri" w:hAnsi="Calibri"/>
          <w:b/>
          <w:color w:val="1F4E78"/>
          <w:sz w:val="22"/>
        </w:rPr>
        <w:t>13. Δημοσιότητα</w:t>
      </w:r>
    </w:p>
    <w:p>
      <w:pPr>
        <w:keepLines w:val="0"/>
        <w:widowControl/>
      </w:pPr>
      <w:r>
        <w:rPr>
          <w:rFonts w:ascii="Calibri" w:hAnsi="Calibri"/>
          <w:sz w:val="22"/>
        </w:rPr>
        <w:t>Κανένας από τους συμβαλλόμενους δεν θα χρησιμοποιήσει την επωνυμία οποιουδήποτε άλλου συμβαλλόμενου για προωθητικούς σκοπούς, χωρίς την προηγούμενη έγγραφη συγκατάθεση του συμβαλλόμενου, του οποίου το όνομα (επωνυμία) πρόκειται να χρησιμοποιηθεί, ούτε κάποιος από τους συμβαλλόμενους θα αποκαλύψει την ύπαρξη ή το περιεχόμενο της παρούσας Σύμβασης, εκτός εάν αυτό απαιτείται από τον νόμο. Παρόλα τα παραπάνω, ο Χορηγός/CRO μπορεί να δημοσιεύσει στοιχεία επικοινωνίας ιστοσελίδας και αναφορά στην Κλινική Μελέτη/Εργασία που διεξάγεται στην ιστοσελίδα με την ηλεκτρονική διεύθυνση «www.clinicaltrials.gov», σε ισότιμες επίσημες ιστοσελίδες και ιστοσελίδες του Χορηγού/CRO και των θυγατρικών Εταιρειών του Ομίλου. Επιπλέον, ο Χορηγός/CRO θα έχει το δικαίωμα να αποκαλύπτει δημοσίως τους όρους και τις προϋποθέσεις της Σύμβασης, συμπεριλαμβανομένων, χωρίς περιορισμό, του ονόματος του Νοσοκομείου/Μονάδας ΠΦΥ, τις περιγραφές των υπηρεσιών και του ποσού πληρωμής.</w:t>
      </w:r>
    </w:p>
    <w:p>
      <w:pPr>
        <w:keepLines w:val="0"/>
        <w:widowControl/>
        <w:spacing w:before="100" w:after="60"/>
      </w:pPr>
      <w:r>
        <w:rPr>
          <w:rFonts w:ascii="Calibri" w:hAnsi="Calibri"/>
          <w:b/>
          <w:color w:val="1F4E78"/>
          <w:sz w:val="22"/>
        </w:rPr>
        <w:t>14. Κοινοποιήσεις/Υπεύθυνος του Χορηγού/CRO για τη διεξαγωγή της Κλινικής Μελέτης/Εργασίας</w:t>
      </w:r>
    </w:p>
    <w:p>
      <w:pPr>
        <w:keepLines w:val="0"/>
        <w:widowControl/>
      </w:pPr>
      <w:r>
        <w:rPr>
          <w:rFonts w:ascii="Calibri" w:hAnsi="Calibri"/>
          <w:sz w:val="22"/>
        </w:rPr>
      </w:r>
      <w:r>
        <w:t xml:space="preserve">Ως Υπεύθυνος του Χορηγού/CRO για τη διεξαγωγή της Κλινικής Μελέτης/Εργασίας και τη διαχείριση των παντός είδους ζητημάτων που σχετίζονται με αυτήν ορίζεται ο/η </w:t>
      </w:r>
      <w:r>
        <w:rPr>
          <w:b/>
          <w:color w:val="C00000"/>
          <w:sz w:val="22"/>
          <w:highlight w:val="yellow"/>
        </w:rPr>
        <w:t>[ΣΥΜΠΛΗΡΩΣΤΕ]</w:t>
      </w:r>
      <w:r>
        <w:t xml:space="preserve"> (αναφορά της ιδιότητάς του). Κάθε επικοινωνία σχετικά με την Κλινική Μελέτη/Εργασία αποστέλλεται στον ως άνω Υπεύθυνο. Ο ίδιος είναι υπεύθυνος και για την πιστοποίηση ολοκλήρωσης των προβλεπόμενων από την παρούσα Σύμβαση υποχρεώσεων. Οποιεσδήποτε ειδοποιήσεις κοινοποιούνται σύμφωνα με την παρούσα θα αποστέλλονται με συστημένη επιστολή μέσω ηλεκτρονικού ταχυδρομείου ή θα παραδίδονται προσωπικά, με προπληρωμένη παράδοση, ως ακολούθως:</w:t>
      </w:r>
    </w:p>
    <w:p>
      <w:pPr>
        <w:keepLines w:val="0"/>
        <w:widowControl/>
      </w:pPr>
      <w:r>
        <w:rPr>
          <w:rFonts w:ascii="Calibri" w:hAnsi="Calibri"/>
          <w:sz w:val="22"/>
        </w:rPr>
      </w:r>
      <w:r>
        <w:t xml:space="preserve">Προς: </w:t>
      </w:r>
      <w:r>
        <w:rPr>
          <w:b/>
          <w:color w:val="C00000"/>
          <w:sz w:val="22"/>
          <w:highlight w:val="yellow"/>
        </w:rPr>
        <w:t>[ΣΥΜΠΛΗΡΩΣΤΕ]</w:t>
      </w:r>
      <w:r>
        <w:t xml:space="preserve"> (ΕΤΑΙΡΕΙΑ) Υπόψη: κ. </w:t>
      </w:r>
      <w:r>
        <w:rPr>
          <w:b/>
          <w:color w:val="C00000"/>
          <w:sz w:val="22"/>
          <w:highlight w:val="yellow"/>
        </w:rPr>
        <w:t>[ΣΥΜΠΛΗΡΩΣΤΕ]</w:t>
      </w:r>
      <w:r>
        <w:t>, Υπεύθυνου της Κλινικής Μελέτης/Εργασίας</w:t>
      </w:r>
    </w:p>
    <w:p>
      <w:pPr>
        <w:keepLines w:val="0"/>
        <w:widowControl/>
      </w:pPr>
      <w:r>
        <w:rPr>
          <w:rFonts w:ascii="Calibri" w:hAnsi="Calibri"/>
          <w:sz w:val="22"/>
        </w:rPr>
      </w:r>
      <w:r>
        <w:t xml:space="preserve">Προς: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Ε.Λ.Κ.Ε. του </w:t>
      </w:r>
      <w:r>
        <w:rPr>
          <w:b/>
          <w:color w:val="C00000"/>
          <w:sz w:val="22"/>
          <w:highlight w:val="yellow"/>
        </w:rPr>
        <w:t>[ΣΥΜΠΛΗΡΩΣΤΕ]</w:t>
      </w:r>
      <w:r>
        <w:t xml:space="preserve"> (Πανεπιστημίου), όπου εφαρμόζεται. Υπόψη: </w:t>
      </w:r>
      <w:r>
        <w:rPr>
          <w:b/>
          <w:color w:val="C00000"/>
          <w:sz w:val="22"/>
          <w:highlight w:val="yellow"/>
        </w:rPr>
        <w:t>[ΣΥΜΠΛΗΡΩΣΤΕ]</w:t>
      </w:r>
      <w:r>
        <w:t xml:space="preserve">, Προέδρου της Επιτροπής του Ε.Λ.Κ.Ε.Α. της </w:t>
      </w:r>
      <w:r>
        <w:rPr>
          <w:b/>
          <w:color w:val="C00000"/>
          <w:sz w:val="22"/>
          <w:highlight w:val="yellow"/>
        </w:rPr>
        <w:t>[ΣΥΜΠΛΗΡΩΣΤΕ]</w:t>
      </w:r>
      <w:r>
        <w:t xml:space="preserve">ης Υ.ΠΕ </w:t>
      </w:r>
      <w:r>
        <w:rPr>
          <w:b/>
          <w:color w:val="C00000"/>
          <w:sz w:val="22"/>
          <w:highlight w:val="yellow"/>
        </w:rPr>
        <w:t>[ΣΥΜΠΛΗΡΩΣΤΕ]</w:t>
      </w:r>
      <w:r>
        <w:t xml:space="preserve"> /Ε.Λ.Κ.Ε. του </w:t>
      </w:r>
      <w:r>
        <w:rPr>
          <w:b/>
          <w:color w:val="C00000"/>
          <w:sz w:val="22"/>
          <w:highlight w:val="yellow"/>
        </w:rPr>
        <w:t>[ΣΥΜΠΛΗΡΩΣΤΕ]</w:t>
      </w:r>
      <w:r>
        <w:t xml:space="preserve"> (Πανεπιστημίου)</w:t>
      </w:r>
    </w:p>
    <w:p>
      <w:pPr>
        <w:keepLines w:val="0"/>
        <w:widowControl/>
      </w:pPr>
      <w:r>
        <w:rPr>
          <w:rFonts w:ascii="Calibri" w:hAnsi="Calibri"/>
          <w:sz w:val="22"/>
        </w:rPr>
      </w:r>
      <w:r>
        <w:t xml:space="preserve">Προς: </w:t>
      </w:r>
      <w:r>
        <w:rPr>
          <w:b/>
          <w:color w:val="C00000"/>
          <w:sz w:val="22"/>
          <w:highlight w:val="yellow"/>
        </w:rPr>
        <w:t>[ΣΥΜΠΛΗΡΩΣΤΕ]</w:t>
      </w:r>
      <w:r>
        <w:t xml:space="preserve"> Νοσοκομείο/ </w:t>
      </w:r>
      <w:r>
        <w:rPr>
          <w:b/>
          <w:color w:val="C00000"/>
          <w:sz w:val="22"/>
          <w:highlight w:val="yellow"/>
        </w:rPr>
        <w:t>[ΣΥΜΠΛΗΡΩΣΤΕ]</w:t>
      </w:r>
      <w:r>
        <w:t xml:space="preserve"> Μονάδα ΠΦΥ, Υπόψη: </w:t>
      </w:r>
      <w:r>
        <w:rPr>
          <w:b/>
          <w:color w:val="C00000"/>
          <w:sz w:val="22"/>
          <w:highlight w:val="yellow"/>
        </w:rPr>
        <w:t>[ΣΥΜΠΛΗΡΩΣΤΕ]</w:t>
      </w:r>
      <w:r>
        <w:t xml:space="preserve">Διοικητή του Νοσοκομείου/Διοικητή της </w:t>
      </w:r>
      <w:r>
        <w:rPr>
          <w:b/>
          <w:color w:val="C00000"/>
          <w:sz w:val="22"/>
          <w:highlight w:val="yellow"/>
        </w:rPr>
        <w:t>[ΣΥΜΠΛΗΡΩΣΤΕ]</w:t>
      </w:r>
      <w:r>
        <w:t xml:space="preserve">ης Υ.ΠΕ </w:t>
      </w:r>
      <w:r>
        <w:rPr>
          <w:b/>
          <w:color w:val="C00000"/>
          <w:sz w:val="22"/>
          <w:highlight w:val="yellow"/>
        </w:rPr>
        <w:t>[ΣΥΜΠΛΗΡΩΣΤΕ]</w:t>
      </w:r>
    </w:p>
    <w:p>
      <w:pPr>
        <w:keepLines w:val="0"/>
        <w:widowControl/>
      </w:pPr>
      <w:r>
        <w:rPr>
          <w:rFonts w:ascii="Calibri" w:hAnsi="Calibri"/>
          <w:sz w:val="22"/>
        </w:rPr>
      </w:r>
      <w:r>
        <w:t xml:space="preserve">Προς: Ιατρό κ. </w:t>
      </w:r>
      <w:r>
        <w:rPr>
          <w:b/>
          <w:color w:val="C00000"/>
          <w:sz w:val="22"/>
          <w:highlight w:val="yellow"/>
        </w:rPr>
        <w:t>[ΣΥΜΠΛΗΡΩΣΤΕ]</w:t>
      </w:r>
      <w:r>
        <w:t xml:space="preserve"> [Εισάγετε Όνομα, τίτλο και Διεύθυνση Κύριου Ερευνητή].</w:t>
      </w:r>
    </w:p>
    <w:p>
      <w:pPr>
        <w:keepLines w:val="0"/>
        <w:widowControl/>
        <w:spacing w:before="100" w:after="60"/>
      </w:pPr>
      <w:r>
        <w:rPr>
          <w:rFonts w:ascii="Calibri" w:hAnsi="Calibri"/>
          <w:b/>
          <w:color w:val="1F4E78"/>
          <w:sz w:val="22"/>
        </w:rPr>
        <w:t>15. Εκχώρηση</w:t>
      </w:r>
    </w:p>
    <w:p>
      <w:pPr>
        <w:keepLines w:val="0"/>
        <w:widowControl/>
      </w:pPr>
      <w:r>
        <w:rPr>
          <w:rFonts w:ascii="Calibri" w:hAnsi="Calibri"/>
          <w:sz w:val="22"/>
        </w:rPr>
        <w:t>15.1 Ο Χορηγός θα έχει το δικαίωμα να εκχωρήσει την παρούσα Σύμβαση σε εταιρεία θυγατρική του Ομίλου Εταιρειών ή σε τρίτη κατ' ανάθεση εταιρεία κατόπιν προηγούμενης έγγραφης ειδοποίησης</w:t>
      </w:r>
    </w:p>
    <w:p>
      <w:pPr>
        <w:keepLines w:val="0"/>
        <w:widowControl/>
      </w:pPr>
      <w:r>
        <w:rPr>
          <w:rFonts w:ascii="Calibri" w:hAnsi="Calibri"/>
          <w:sz w:val="22"/>
        </w:rPr>
        <w:t>προς τον Κύριο Ερευνητή και το Νοσοκομείο/Μονάδα ΠΦΥ και τον Ε.Λ.Κ.Ε./Ε.Λ.Κ.Ε.Α., όπου εφαρμόζεται. Σε όλες τις άλλες περιπτώσεις, κανένα συμβαλλόμενο μέρος δεν θα δικαιούται να εκχωρήσει τα δικαιώματα ή τις υποχρεώσεις του από την παρούσα Σύμβαση ή με οποιονδήποτε τρόπο να υποκαταστήσει εαυτόν στο έργο, εν όλω ή εν μέρει, χωρίς την προηγούμενη έγγραφη συναίνεση του Χορηγού. Με την επιφύλαξη των παραπάνω, η παρούσα Σύμβαση θα δεσμεύει και λειτουργεί προς όφελος των αντίστοιχων συμβαλλομένων, των ειδικών και καθολικών διαδόχων αυτών.</w:t>
      </w:r>
    </w:p>
    <w:p>
      <w:pPr>
        <w:keepLines w:val="0"/>
        <w:widowControl/>
      </w:pPr>
      <w:r>
        <w:rPr>
          <w:rFonts w:ascii="Calibri" w:hAnsi="Calibri"/>
          <w:sz w:val="22"/>
        </w:rPr>
        <w:t>15.2 Στην περίπτωση κατά την οποία ο Κύριος Ερευνητής ή το Νοσοκομείο/Μονάδα Π.Φ.Υ. χρησιμοποιήσουν για την εκτέλεση του έργου ή μέρους αυτού, κατόπιν προηγούμενης έγγραφης έγκρισης του Χορηγού, τρίτο πρόσωπο (φυσικό ή νομικό) ως συνεργάτη, θα υποχρεώσουν αυτό με ιδιαίτερη σύμβαση που θα συνάψει μαζί τους να σεβαστεί όλους τους όρους της παρούσας Σύμβασης και θα το καταστήσουν από κοινού και εις ολόκληρον συνυπεύθυνο με αυτούς έναντι του Χορηγού για κάθε ζημία που αυτός τυχόν θα υποστεί από τις πράξεις και παραλείψεις αυτού.</w:t>
      </w:r>
    </w:p>
    <w:p>
      <w:pPr>
        <w:keepLines w:val="0"/>
        <w:widowControl/>
        <w:spacing w:before="100" w:after="60"/>
      </w:pPr>
      <w:r>
        <w:rPr>
          <w:rFonts w:ascii="Calibri" w:hAnsi="Calibri"/>
          <w:b/>
          <w:color w:val="1F4E78"/>
          <w:sz w:val="22"/>
        </w:rPr>
        <w:t>16. Διάφορα</w:t>
      </w:r>
    </w:p>
    <w:p>
      <w:pPr>
        <w:keepLines w:val="0"/>
        <w:widowControl/>
      </w:pPr>
      <w:r>
        <w:rPr>
          <w:rFonts w:ascii="Calibri" w:hAnsi="Calibri"/>
          <w:sz w:val="22"/>
        </w:rPr>
        <w:t>16.1 Η παρούσα Σύμβαση δεν μπορεί να συμπληρωθεί, ή να τροποποιηθεί άλλως, παρά μόνο με έγγραφο, υπογεγραμμένο αρμοδίως από όλα τα συμβαλλόμενα μέρη. Η παρούσα Σύμβαση αποτελεί τη συνολική συμφωνία των συμβαλλομένων αναφορικά με το αντικείμενο αυτής. Ρητώς υπερισχύει οποιωνδήποτε προηγούμενων ή σύγχρονων, προφορικών ή γραπτών διαβεβαιώσεων, εγγυήσεων ή συμφωνιών. Τα τυχόν συνημμένα Παραρτήματα όπου εφαρμόζονται αποτελούν ενιαίο και αναπόσπαστο μέρος της Σύμβασης αυτής. Ο Χορηγός δύναται να συμπεριλάβει ό,τι κρίνει απαραίτητο βάσει του σχεδιασμού της Κλινικής Μελέτης/Εργασίας για να διασφαλίσει την ορθή διεξαγωγή αυτής, σε ξεχωριστό επιπρόσθετο Παράρτημα, με την προϋπόθεση ότι δεν έρχεται σε αντίφαση με τους όρους της παρούσας Σύμβασης.</w:t>
      </w:r>
    </w:p>
    <w:p>
      <w:pPr>
        <w:keepLines w:val="0"/>
        <w:widowControl/>
      </w:pPr>
      <w:r>
        <w:rPr>
          <w:rFonts w:ascii="Calibri" w:hAnsi="Calibri"/>
          <w:sz w:val="22"/>
        </w:rPr>
        <w:t>16.2 Η μη άμεση επιδίωξη ή η μη επιδίωξη των δικαιωμάτων των μερών από την παρούσα Σύμβαση, και ιδιαίτερα της εκπλήρωσης κάθε υποχρεώσεως του αντισυμβαλλομένου που απορρέει από αυτήν, δεν θα σημαίνει τη με οποιονδήποτε τρόπο παραίτησή τους από τα εν λόγω δικαιώματά τους.</w:t>
      </w:r>
    </w:p>
    <w:p>
      <w:pPr>
        <w:keepLines w:val="0"/>
        <w:widowControl/>
      </w:pPr>
      <w:r>
        <w:rPr>
          <w:rFonts w:ascii="Calibri" w:hAnsi="Calibri"/>
          <w:sz w:val="22"/>
        </w:rPr>
        <w:t>16.3 Σε περίπτωση σύγκρουσης μεταξύ των διατάξεων της Σύμβασης και οιωνδήποτε άλλων σχετικών εγγράφων πλην του Πρωτοκόλλου, οι όροι του παρόντος θα υπερισχύουν.</w:t>
      </w:r>
    </w:p>
    <w:p>
      <w:pPr>
        <w:keepLines w:val="0"/>
        <w:widowControl/>
        <w:spacing w:before="100" w:after="60"/>
      </w:pPr>
      <w:r>
        <w:rPr>
          <w:rFonts w:ascii="Calibri" w:hAnsi="Calibri"/>
          <w:b/>
          <w:color w:val="1F4E78"/>
          <w:sz w:val="22"/>
        </w:rPr>
        <w:t>17. Ισχύον Δίκαιο</w:t>
      </w:r>
    </w:p>
    <w:p>
      <w:pPr>
        <w:keepLines w:val="0"/>
        <w:widowControl/>
      </w:pPr>
      <w:r>
        <w:rPr>
          <w:rFonts w:ascii="Calibri" w:hAnsi="Calibri"/>
          <w:sz w:val="22"/>
        </w:rPr>
        <w:t>Η παρούσα Σύμβαση διέπεται από την ελληνική νομοθεσία. Για την επίλυση κάθε διαφοράς που προκύπτει από τη Σύμβαση και αφορά στην εκτέλεση, την εφαρμογή και την ερμηνεία της ως και τις σχέσεις γενικά που δημιουργούνται από αυτήν συμφωνείται ότι αρμόδια είναι αποκλειστικά τα καθ' ύλην αρμόδια Δικαστήρια. Είναι αυτονόητο ότι πριν από οποιαδήποτε προσφυγή στα Δικαστήρια, σύμφωνα με τα παραπάνω, τα συμβαλλόμενα μέρη θα καταβάλουν κάθε προσπάθεια για φιλική διευθέτηση των διαφορών, που ενδεχόμενα θα αναφύονται μεταξύ τους.</w:t>
      </w:r>
    </w:p>
    <w:p>
      <w:pPr>
        <w:keepLines w:val="0"/>
        <w:widowControl/>
        <w:spacing w:before="100" w:after="60"/>
      </w:pPr>
      <w:r>
        <w:rPr>
          <w:rFonts w:ascii="Calibri" w:hAnsi="Calibri"/>
          <w:b/>
          <w:color w:val="1F4E78"/>
          <w:sz w:val="22"/>
        </w:rPr>
        <w:t>ΣΕ ΠΙΣΤΩΣΗ ΤΩΝ ΑΝΩΤΕΡΩ,</w:t>
      </w:r>
    </w:p>
    <w:p>
      <w:pPr>
        <w:keepLines w:val="0"/>
        <w:widowControl/>
      </w:pPr>
      <w:r>
        <w:rPr>
          <w:rFonts w:ascii="Calibri" w:hAnsi="Calibri"/>
          <w:sz w:val="22"/>
        </w:rPr>
      </w:r>
      <w:r>
        <w:t xml:space="preserve">τα συμβαλλόμενα στην παρούσα μέρη υπέγραψαν αυτήν τη Σύμβαση, διά των νόμιμων εκπροσώπων τους, κατά την ημερομηνία που αναγράφεται ανωτέρω, σε </w:t>
      </w:r>
      <w:r>
        <w:rPr>
          <w:b/>
          <w:color w:val="C00000"/>
          <w:sz w:val="22"/>
          <w:highlight w:val="yellow"/>
        </w:rPr>
        <w:t>[ΣΥΜΠΛΗΡΩΣΤΕ]</w:t>
      </w:r>
      <w:r>
        <w:t xml:space="preserve"> (…) όμοια πρωτότυπα και κάθε συμβαλλόμενος έλαβε από ένα.</w:t>
      </w:r>
    </w:p>
    <w:p>
      <w:pPr>
        <w:keepLines w:val="0"/>
        <w:widowControl/>
        <w:spacing w:before="100" w:after="60"/>
      </w:pPr>
      <w:r>
        <w:rPr>
          <w:rFonts w:ascii="Calibri" w:hAnsi="Calibri"/>
          <w:b/>
          <w:color w:val="1F4E78"/>
          <w:sz w:val="22"/>
        </w:rPr>
        <w:t>ΟΙ ΣΥΜΒΑΛΛΟΜΕΝΟΙ</w:t>
      </w:r>
    </w:p>
    <w:p>
      <w:pPr>
        <w:keepLines w:val="0"/>
        <w:widowControl/>
      </w:pPr>
      <w:r>
        <w:rPr>
          <w:rFonts w:ascii="Calibri" w:hAnsi="Calibri"/>
          <w:sz w:val="22"/>
        </w:rPr>
      </w:r>
      <w:r>
        <w:t xml:space="preserve">Για το Νοσοκομείο /Μονάδα ΠΦΥ Διοικητής του </w:t>
      </w:r>
      <w:r>
        <w:rPr>
          <w:b/>
          <w:color w:val="C00000"/>
          <w:sz w:val="22"/>
          <w:highlight w:val="yellow"/>
        </w:rPr>
        <w:t>[ΣΥΜΠΛΗΡΩΣΤΕ]</w:t>
      </w:r>
      <w:r>
        <w:t xml:space="preserve"> Υπογραφή/Σφραγίδα:</w:t>
      </w:r>
    </w:p>
    <w:p>
      <w:pPr>
        <w:keepLines w:val="0"/>
        <w:widowControl/>
      </w:pPr>
      <w:r>
        <w:rPr>
          <w:rFonts w:ascii="Calibri" w:hAnsi="Calibri"/>
          <w:sz w:val="22"/>
        </w:rPr>
        <w:t>Ημερομηνία:</w:t>
      </w:r>
    </w:p>
    <w:p>
      <w:pPr>
        <w:keepLines w:val="0"/>
        <w:widowControl/>
      </w:pPr>
      <w:r>
        <w:rPr>
          <w:rFonts w:ascii="Calibri" w:hAnsi="Calibri"/>
          <w:sz w:val="22"/>
        </w:rPr>
        <w:t>Για τον Χορηγό/CRO</w:t>
      </w:r>
    </w:p>
    <w:p>
      <w:pPr>
        <w:keepLines w:val="0"/>
        <w:widowControl/>
      </w:pPr>
      <w:r>
        <w:rPr>
          <w:rFonts w:ascii="Calibri" w:hAnsi="Calibri"/>
          <w:sz w:val="22"/>
        </w:rPr>
      </w:r>
      <w:r>
        <w:rPr>
          <w:b/>
          <w:color w:val="C00000"/>
          <w:sz w:val="22"/>
          <w:highlight w:val="yellow"/>
        </w:rPr>
        <w:t>[ΣΥΜΠΛΗΡΩΣΤΕ]</w:t>
      </w:r>
      <w:r>
        <w:t>Υπογραφή/Σφραγίδα:</w:t>
      </w:r>
    </w:p>
    <w:p>
      <w:pPr>
        <w:keepLines w:val="0"/>
        <w:widowControl/>
      </w:pPr>
      <w:r>
        <w:rPr>
          <w:rFonts w:ascii="Calibri" w:hAnsi="Calibri"/>
          <w:sz w:val="22"/>
        </w:rPr>
        <w:t>Ημερομηνία:</w:t>
      </w:r>
    </w:p>
    <w:p>
      <w:pPr>
        <w:keepLines w:val="0"/>
        <w:widowControl/>
      </w:pPr>
      <w:r>
        <w:rPr>
          <w:rFonts w:ascii="Calibri" w:hAnsi="Calibri"/>
          <w:sz w:val="22"/>
        </w:rPr>
      </w:r>
      <w:r>
        <w:t xml:space="preserve">Κύριος Ερευνητής </w:t>
      </w:r>
      <w:r>
        <w:rPr>
          <w:b/>
          <w:color w:val="C00000"/>
          <w:sz w:val="22"/>
          <w:highlight w:val="yellow"/>
        </w:rPr>
        <w:t>[ΣΥΜΠΛΗΡΩΣΤΕ]</w:t>
      </w:r>
    </w:p>
    <w:p>
      <w:pPr>
        <w:keepLines w:val="0"/>
        <w:widowControl/>
      </w:pPr>
      <w:r>
        <w:rPr>
          <w:rFonts w:ascii="Calibri" w:hAnsi="Calibri"/>
          <w:sz w:val="22"/>
        </w:rPr>
        <w:t>Υπογραφή/Σφραγίδα:</w:t>
      </w:r>
    </w:p>
    <w:p>
      <w:pPr>
        <w:keepLines w:val="0"/>
        <w:widowControl/>
      </w:pPr>
      <w:r>
        <w:rPr>
          <w:rFonts w:ascii="Calibri" w:hAnsi="Calibri"/>
          <w:sz w:val="22"/>
        </w:rPr>
        <w:t>Ημερομηνία:</w:t>
      </w:r>
    </w:p>
    <w:p>
      <w:pPr>
        <w:keepLines w:val="0"/>
        <w:widowControl/>
      </w:pPr>
      <w:r>
        <w:rPr>
          <w:rFonts w:ascii="Calibri" w:hAnsi="Calibri"/>
          <w:sz w:val="22"/>
        </w:rPr>
      </w:r>
      <w:r>
        <w:t xml:space="preserve">Για τον Ε.Λ.Κ.Ε./Ε.Λ.Κ.Ε.Α., όπου εφαρμόζεται </w:t>
      </w:r>
      <w:r>
        <w:rPr>
          <w:b/>
          <w:color w:val="C00000"/>
          <w:sz w:val="22"/>
          <w:highlight w:val="yellow"/>
        </w:rPr>
        <w:t>[ΣΥΜΠΛΗΡΩΣΤΕ]</w:t>
      </w:r>
      <w:r>
        <w:t xml:space="preserve"> Υπογραφή/Σφραγίδα:</w:t>
      </w:r>
    </w:p>
    <w:p>
      <w:pPr>
        <w:keepLines w:val="0"/>
        <w:widowControl/>
      </w:pPr>
      <w:r>
        <w:rPr>
          <w:rFonts w:ascii="Calibri" w:hAnsi="Calibri"/>
          <w:sz w:val="22"/>
        </w:rPr>
        <w:t>Ημερομηνία:</w:t>
      </w:r>
    </w:p>
    <w:p>
      <w:pPr>
        <w:keepLines w:val="0"/>
        <w:widowControl/>
        <w:spacing w:before="100" w:after="60"/>
      </w:pPr>
      <w:r>
        <w:rPr>
          <w:rFonts w:ascii="Calibri" w:hAnsi="Calibri"/>
          <w:b/>
          <w:color w:val="1F4E78"/>
          <w:sz w:val="22"/>
        </w:rPr>
        <w:t>ΠΑΡΑΡΤΗΜΑ: Υλικά και Εξοπλισμός [εάν εφαρμόζεται]</w:t>
      </w:r>
    </w:p>
    <w:sectPr w:rsidR="00FC693F" w:rsidRPr="0006063C" w:rsidSect="00034616">
      <w:headerReference w:type="default" r:id="rId9"/>
      <w:footerReference w:type="default" r:id="rId10"/>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sz w:val="16"/>
      </w:rPr>
      <w:t>Κωδικός ΜΕΤΑΞΑ: Σ.ΚΜ1-2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4E7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4E7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F4E78"/>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