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57"/>
        <w:gridCol w:w="2041"/>
      </w:tblGrid>
      <w:tr w:rsidR="00592C4A" w14:paraId="7B4686B3" w14:textId="77777777">
        <w:trPr>
          <w:jc w:val="center"/>
        </w:trPr>
        <w:tc>
          <w:tcPr>
            <w:tcW w:w="113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238697" w14:textId="77777777" w:rsidR="00592C4A" w:rsidRDefault="00000000">
            <w:r>
              <w:rPr>
                <w:noProof/>
              </w:rPr>
              <w:drawing>
                <wp:inline distT="0" distB="0" distL="0" distR="0" wp14:anchorId="3D8C8A4A" wp14:editId="53A1FD84">
                  <wp:extent cx="450000" cy="45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EEFCC9" w14:textId="77777777" w:rsidR="00592C4A" w:rsidRPr="00C3774B" w:rsidRDefault="00000000">
            <w:pPr>
              <w:jc w:val="center"/>
              <w:rPr>
                <w:lang w:val="el-GR"/>
              </w:rPr>
            </w:pPr>
            <w:r w:rsidRPr="00C3774B">
              <w:rPr>
                <w:b/>
                <w:color w:val="1F4E78"/>
                <w:sz w:val="19"/>
                <w:lang w:val="el-GR"/>
              </w:rPr>
              <w:t>ΕΛΛΗΝΙΚΗ ΔΗΜΟΚΡΑΤΙΑ</w:t>
            </w:r>
            <w:r w:rsidRPr="00C3774B">
              <w:rPr>
                <w:b/>
                <w:color w:val="1F4E78"/>
                <w:sz w:val="19"/>
                <w:lang w:val="el-GR"/>
              </w:rPr>
              <w:br/>
            </w:r>
            <w:r w:rsidRPr="00C3774B">
              <w:rPr>
                <w:color w:val="1F4E78"/>
                <w:sz w:val="18"/>
                <w:lang w:val="el-GR"/>
              </w:rPr>
              <w:t>ΥΠΟΥΡΓΕΙΟ ΥΓΕΙΑΣ - 2η Υ.ΠΕ. ΠΕΙΡΑΙΩΣ &amp; ΑΙΓΑΙΟΥ</w:t>
            </w:r>
            <w:r w:rsidRPr="00C3774B">
              <w:rPr>
                <w:color w:val="1F4E78"/>
                <w:sz w:val="18"/>
                <w:lang w:val="el-GR"/>
              </w:rPr>
              <w:br/>
            </w:r>
            <w:r w:rsidRPr="00C3774B">
              <w:rPr>
                <w:b/>
                <w:color w:val="1F4E78"/>
                <w:sz w:val="19"/>
                <w:lang w:val="el-GR"/>
              </w:rPr>
              <w:t>ΓΕΝΙΚΟ ΑΝΤΙΚΑΡΚΙΝΙΚΟ ΝΟΣΟΚΟΜΕΙΟ ΠΕΙΡΑΙΑ «ΜΕΤΑΞΑ»</w:t>
            </w:r>
          </w:p>
        </w:tc>
        <w:tc>
          <w:tcPr>
            <w:tcW w:w="204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64921F" w14:textId="77777777" w:rsidR="00592C4A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0887997B" wp14:editId="5517C612">
                  <wp:extent cx="1188000" cy="52997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2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AA8041" w14:textId="77777777" w:rsidR="00592C4A" w:rsidRPr="00C3774B" w:rsidRDefault="00000000">
      <w:pPr>
        <w:spacing w:before="60" w:after="100"/>
        <w:jc w:val="center"/>
        <w:rPr>
          <w:lang w:val="el-GR"/>
        </w:rPr>
      </w:pPr>
      <w:r w:rsidRPr="00C3774B">
        <w:rPr>
          <w:b/>
          <w:color w:val="1F4E78"/>
          <w:sz w:val="25"/>
          <w:lang w:val="el-GR"/>
        </w:rPr>
        <w:t xml:space="preserve">ΕΠΙΣΤΟΛΗ ΚΑΤΑΘΕΣΗΣ ΦΑΚΕΛΟΥ - ΙΑΤΡΟΤΕΧΝΟΛΟΓΙΚΟ / </w:t>
      </w:r>
      <w:r>
        <w:rPr>
          <w:b/>
          <w:color w:val="1F4E78"/>
          <w:sz w:val="25"/>
        </w:rPr>
        <w:t>IVD</w:t>
      </w:r>
      <w:r w:rsidRPr="00C3774B">
        <w:rPr>
          <w:b/>
          <w:color w:val="1F4E78"/>
          <w:sz w:val="25"/>
          <w:lang w:val="el-GR"/>
        </w:rPr>
        <w:t xml:space="preserve"> ΕΝΤΟΣ ΠΡΟΒΛΕΠΟΜΕΝΗΣ ΧΡΗΣΗΣ</w:t>
      </w:r>
    </w:p>
    <w:p w14:paraId="42F32551" w14:textId="77777777" w:rsidR="00C02FEB" w:rsidRDefault="00C02FEB" w:rsidP="00C3774B">
      <w:pPr>
        <w:spacing w:after="60"/>
        <w:ind w:right="315"/>
        <w:jc w:val="right"/>
        <w:rPr>
          <w:rFonts w:asciiTheme="majorHAnsi" w:hAnsiTheme="majorHAnsi" w:cstheme="majorHAnsi"/>
          <w:b/>
          <w:sz w:val="22"/>
          <w:lang w:val="el-GR"/>
        </w:rPr>
      </w:pPr>
    </w:p>
    <w:p w14:paraId="53BD7E16" w14:textId="4ECDA9AD" w:rsidR="00C3774B" w:rsidRPr="00C3774B" w:rsidRDefault="00C3774B" w:rsidP="00C3774B">
      <w:pPr>
        <w:spacing w:after="60"/>
        <w:ind w:right="315"/>
        <w:jc w:val="right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b/>
          <w:sz w:val="22"/>
          <w:lang w:val="el-GR"/>
        </w:rPr>
        <w:t>ΠΡΟΣ: Επιστημονικό Συμβούλιο</w:t>
      </w:r>
      <w:r w:rsidRPr="00C3774B">
        <w:rPr>
          <w:rFonts w:asciiTheme="majorHAnsi" w:hAnsiTheme="majorHAnsi" w:cstheme="majorHAnsi"/>
          <w:sz w:val="22"/>
          <w:lang w:val="el-GR"/>
        </w:rPr>
      </w:r>
    </w:p>
    <w:p w14:paraId="279AFCC4" w14:textId="77777777" w:rsidR="00C3774B" w:rsidRPr="00C3774B" w:rsidRDefault="00C3774B" w:rsidP="00C3774B">
      <w:pPr>
        <w:spacing w:after="0"/>
        <w:ind w:left="142"/>
        <w:rPr>
          <w:rFonts w:asciiTheme="majorHAnsi" w:hAnsiTheme="majorHAnsi" w:cstheme="majorHAnsi"/>
          <w:sz w:val="22"/>
          <w:lang w:val="el-GR"/>
        </w:rPr>
      </w:pPr>
      <w:bookmarkStart w:id="0" w:name="_Hlk242098003"/>
      <w:r w:rsidRPr="00C3774B">
        <w:rPr>
          <w:rFonts w:asciiTheme="majorHAnsi" w:hAnsiTheme="majorHAnsi" w:cstheme="majorHAnsi"/>
          <w:sz w:val="22"/>
          <w:lang w:val="el-GR"/>
        </w:rPr>
        <w:t>Με την παρούσα καταθέτουμε τον φάκελο της ανωτέρω μελέτης/έρευνας. Για κάθε στοιχείο σημειώνεται η κατάσταση υποβολής και, όπου απαιτείται, η έκδοση/ημερομηνία ή σχετική παρατήρηση.</w:t>
      </w:r>
    </w:p>
    <w:p w14:paraId="7FDFBED2" w14:textId="77777777" w:rsidR="00C3774B" w:rsidRPr="00C3774B" w:rsidRDefault="00C3774B" w:rsidP="00C3774B">
      <w:pPr>
        <w:spacing w:after="0"/>
        <w:ind w:left="142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sz w:val="22"/>
          <w:lang w:val="el-G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End w:id="0"/>
    </w:p>
    <w:p w14:paraId="2893F25D" w14:textId="1393ACD3" w:rsidR="00592C4A" w:rsidRPr="00C3774B" w:rsidRDefault="00000000" w:rsidP="00C3774B">
      <w:pPr>
        <w:spacing w:after="100"/>
        <w:jc w:val="right"/>
        <w:rPr>
          <w:rFonts w:asciiTheme="majorHAnsi" w:hAnsiTheme="majorHAnsi" w:cstheme="majorHAnsi"/>
          <w:sz w:val="22"/>
        </w:rPr>
      </w:pPr>
      <w:r w:rsidRPr="00C3774B">
        <w:rPr>
          <w:rFonts w:asciiTheme="majorHAnsi" w:hAnsiTheme="majorHAnsi" w:cstheme="majorHAnsi"/>
          <w:sz w:val="22"/>
        </w:rPr>
        <w:t xml:space="preserve"> 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803"/>
      </w:tblGrid>
      <w:tr w:rsidR="00592C4A" w:rsidRPr="00C3774B" w14:paraId="22473595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59AE6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Χορηγός / CRO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43D7A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92C4A" w:rsidRPr="00C3774B" w14:paraId="5D3A8101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DF5AD0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Κύριος Ερευνητής - Κλινική / Τμήμα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BB48E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92C4A" w:rsidRPr="00C3774B" w14:paraId="32CF82C4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3DFE7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Τίτλος μελέτης / έρευνας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160E9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92C4A" w:rsidRPr="00C3774B" w14:paraId="24F33DF3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D874EA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Κωδικός πρωτοκόλλου / </w:t>
            </w: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EU</w:t>
            </w: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</w:t>
            </w: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CT</w:t>
            </w: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/ άλλος κωδικός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A29D2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92C4A" w:rsidRPr="00C3774B" w14:paraId="3A5299B2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C52E5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Στοιχεία επικοινωνίας υποβάλλοντος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4D6D5" w14:textId="77777777" w:rsidR="00592C4A" w:rsidRPr="00C3774B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</w:tbl>
    <w:p w14:paraId="44CA030B" w14:textId="344060C2" w:rsidR="00592C4A" w:rsidRPr="00C3774B" w:rsidRDefault="00592C4A">
      <w:pPr>
        <w:spacing w:before="100" w:after="60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444"/>
        <w:gridCol w:w="2890"/>
        <w:gridCol w:w="2041"/>
      </w:tblGrid>
      <w:tr w:rsidR="00C3774B" w:rsidRPr="00C3774B" w14:paraId="70E88733" w14:textId="77777777" w:rsidTr="00C02FEB">
        <w:trPr>
          <w:jc w:val="center"/>
        </w:trPr>
        <w:tc>
          <w:tcPr>
            <w:tcW w:w="5444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4E38887" w14:textId="77777777" w:rsidR="00C3774B" w:rsidRPr="00C3774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ΣΤΟΙΧΕΙΟ ΦΑΚΕΛΟΥ</w:t>
            </w:r>
          </w:p>
        </w:tc>
        <w:tc>
          <w:tcPr>
            <w:tcW w:w="2890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89B3B3" w14:textId="77777777" w:rsidR="00C3774B" w:rsidRPr="00C3774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ΑΠΑΝΤΗΣΗ ΥΠΟΒΑΛΛΟΝΤΟΣ</w:t>
            </w:r>
          </w:p>
          <w:p w14:paraId="77F95A1D" w14:textId="54BF8C61" w:rsidR="00C3774B" w:rsidRPr="00C3774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(ΝΑΙ-ΟΧΙ-ΔΕΝ ΕΦΑΡΜΟΖΕΤΑΙ)</w:t>
            </w:r>
          </w:p>
        </w:tc>
        <w:tc>
          <w:tcPr>
            <w:tcW w:w="204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402F7C8" w14:textId="77777777" w:rsidR="00C3774B" w:rsidRPr="00C3774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color w:val="1F4E78"/>
                <w:sz w:val="22"/>
              </w:rPr>
              <w:t>ΕΚΔΟΣΗ / ΗΜΕΡΟΜΗΝΙΑ / ΠΑΡΑΤΗΡΗΣΗ</w:t>
            </w:r>
          </w:p>
        </w:tc>
      </w:tr>
      <w:tr w:rsidR="00C3774B" w:rsidRPr="00C3774B" w14:paraId="6644152A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979DAD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Πρωτόκολλο / σχέδιο της κλινικής έρευνας ή μελέτης κλινικών επιδόσεων.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88A9ED" w14:textId="53794179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EBA5CA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31840297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ECE3D8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Έντυπο Ενημέρωσης / Συγκατάθεσης συμμετεχόντων, όπου απαιτείται.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EDAB6A" w14:textId="6DD1AFCC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D5C218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7F4D4EED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64159A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Πληροφοριακό ή άλλο υλικό προς τους συμμετέχοντες, όπου προβλέπεται.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D7802" w14:textId="20521415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11AE01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6B021AEB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D9CFE2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Αναμενόμενη αμοιβή / οικονομικά στοιχεία / προϋπολογισμός του ερευνητικού κέντρου.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8FF9E" w14:textId="07D91D8F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434D88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5BE15ABC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F9246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Στοιχεία ιδιωτών ιατρών, όπου προβλέπεται συμμετοχή τους.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2B5D60" w14:textId="1D94D16B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A9EC76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4BBC6FD3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62BF67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• Σύμβαση Διεξαγωγής Κλινικής Έρευνας / Μελέτης </w:t>
            </w: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lastRenderedPageBreak/>
              <w:t>Κλινικών Επιδόσεων εντός προβλεπόμενης χρήσης, με όλα τα παραρτήματά της, στον προβλεπόμενο αριθμό πρωτοτύπων.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55BBD8" w14:textId="43EFFAF4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lastRenderedPageBreak/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1416D4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59B2DDCC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1ABCF5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Έντυπο Αποδοχής Διαχείρισης Ερευνητικού Έργου.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CFCB88" w14:textId="13F995CA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C01A03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18FADD3C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F3CCED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Συγκεντρωτική Κατάσταση Μελών Ομάδας Έργου.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097690" w14:textId="68F41356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1663AD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5BE2E979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060429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sz w:val="22"/>
              </w:rPr>
              <w:t>• Προϋπολογισμός Ερευνητικού Έργου.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DA9007" w14:textId="7696C9D8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D4558E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178AFED0" w14:textId="77777777" w:rsidTr="00C02FEB">
        <w:trPr>
          <w:jc w:val="center"/>
        </w:trPr>
        <w:tc>
          <w:tcPr>
            <w:tcW w:w="544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23AC56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• Πρόσθετα στοιχεία ΕΟΦ / ΕΕΔ, στις ειδικές περιπτώσεις που προβλέπονται.</w:t>
            </w:r>
          </w:p>
        </w:tc>
        <w:tc>
          <w:tcPr>
            <w:tcW w:w="28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2972FDE" w14:textId="11CA4A20" w:rsidR="00C3774B" w:rsidRPr="00C02FEB" w:rsidRDefault="00C3774B" w:rsidP="00C3774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141C35" w14:textId="77777777" w:rsidR="00C3774B" w:rsidRPr="00C3774B" w:rsidRDefault="00C3774B" w:rsidP="00C3774B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798FA96B" w14:textId="77777777" w:rsidR="00C3774B" w:rsidRDefault="00C3774B" w:rsidP="00C3774B">
      <w:pPr>
        <w:spacing w:after="80" w:line="240" w:lineRule="auto"/>
        <w:rPr>
          <w:b/>
          <w:sz w:val="19"/>
          <w:lang w:val="el-GR"/>
        </w:rPr>
      </w:pPr>
    </w:p>
    <w:p w14:paraId="273CC5A6" w14:textId="326F795D" w:rsidR="00C3774B" w:rsidRPr="00C3774B" w:rsidRDefault="00C3774B" w:rsidP="00C3774B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b/>
          <w:sz w:val="22"/>
          <w:lang w:val="el-GR"/>
        </w:rPr>
        <w:t xml:space="preserve">Υπαγωγή στην ειδική περίπτωση του άρθρου 21, όπου εφαρμόζεται:  </w:t>
      </w:r>
      <w:r w:rsidRPr="00C3774B">
        <w:rPr>
          <w:rFonts w:ascii="Segoe UI Symbol" w:hAnsi="Segoe UI Symbol" w:cs="Segoe UI Symbol"/>
          <w:sz w:val="22"/>
          <w:lang w:val="el-GR"/>
        </w:rPr>
        <w:t>☐</w:t>
      </w:r>
      <w:r w:rsidRPr="00C3774B">
        <w:rPr>
          <w:rFonts w:asciiTheme="majorHAnsi" w:hAnsiTheme="majorHAnsi" w:cstheme="majorHAnsi"/>
          <w:sz w:val="22"/>
          <w:lang w:val="el-GR"/>
        </w:rPr>
        <w:t xml:space="preserve"> ΝΑΙ    </w:t>
      </w:r>
      <w:r w:rsidRPr="00C3774B">
        <w:rPr>
          <w:rFonts w:ascii="Segoe UI Symbol" w:hAnsi="Segoe UI Symbol" w:cs="Segoe UI Symbol"/>
          <w:sz w:val="22"/>
          <w:lang w:val="el-GR"/>
        </w:rPr>
        <w:t>☐</w:t>
      </w:r>
      <w:r w:rsidRPr="00C3774B">
        <w:rPr>
          <w:rFonts w:asciiTheme="majorHAnsi" w:hAnsiTheme="majorHAnsi" w:cstheme="majorHAnsi"/>
          <w:sz w:val="22"/>
          <w:lang w:val="el-GR"/>
        </w:rPr>
        <w:t xml:space="preserve"> </w:t>
      </w:r>
      <w:r w:rsidRPr="00C3774B">
        <w:rPr>
          <w:rFonts w:ascii="Calibri" w:hAnsi="Calibri" w:cs="Calibri"/>
          <w:sz w:val="22"/>
          <w:lang w:val="el-GR"/>
        </w:rPr>
        <w:t>ΟΧΙ</w:t>
      </w:r>
      <w:r w:rsidRPr="00C3774B">
        <w:rPr>
          <w:rFonts w:asciiTheme="majorHAnsi" w:hAnsiTheme="majorHAnsi" w:cstheme="majorHAnsi"/>
          <w:sz w:val="22"/>
          <w:lang w:val="el-GR"/>
        </w:rPr>
        <w:t xml:space="preserve">    </w:t>
      </w:r>
    </w:p>
    <w:p w14:paraId="287826DE" w14:textId="01A8BC4D" w:rsidR="00C3774B" w:rsidRPr="00C3774B" w:rsidRDefault="00C3774B" w:rsidP="00C3774B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b/>
          <w:bCs/>
          <w:sz w:val="22"/>
          <w:lang w:val="el-GR"/>
        </w:rPr>
        <w:t>Εάν επιλεγεί ΝΑΙ,</w:t>
      </w:r>
      <w:r w:rsidRPr="00C3774B">
        <w:rPr>
          <w:rFonts w:asciiTheme="majorHAnsi" w:hAnsiTheme="majorHAnsi" w:cstheme="majorHAnsi"/>
          <w:sz w:val="22"/>
          <w:lang w:val="el-GR"/>
        </w:rPr>
        <w:t xml:space="preserve"> συμπληρώνεται υποχρεωτικά ο πίνακας «Πρόσθετα στοιχεία άρθρου 21» πριν από την υπογραφή.</w:t>
      </w:r>
    </w:p>
    <w:p w14:paraId="72D9A3C9" w14:textId="77777777" w:rsidR="00C3774B" w:rsidRPr="00C3774B" w:rsidRDefault="00C3774B" w:rsidP="00C3774B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</w:p>
    <w:p w14:paraId="4A5E3812" w14:textId="17635666" w:rsidR="00592C4A" w:rsidRPr="00C3774B" w:rsidRDefault="00000000">
      <w:pPr>
        <w:shd w:val="clear" w:color="auto" w:fill="D9EAF7"/>
        <w:spacing w:before="80" w:after="60" w:line="240" w:lineRule="auto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b/>
          <w:sz w:val="22"/>
          <w:lang w:val="el-GR"/>
        </w:rPr>
        <w:t>ΠΡΟΣΘΕΤΑ ΣΤΟΙΧΕΙΑ ΑΡΘΡΟΥ 21 - ΣΥΜΠΛΗΡΩΝΕΤΑΙ ΜΟΝΟ ΕΦΟΣΟΝ ΕΧΕΙ ΕΠΙΛΕΓΕΙ «ΝΑΙ»</w:t>
      </w:r>
    </w:p>
    <w:tbl>
      <w:tblPr>
        <w:tblW w:w="0" w:type="auto"/>
        <w:tblBorders>
          <w:top w:val="single" w:sz="4" w:space="0" w:color="8FAFC7"/>
          <w:left w:val="single" w:sz="4" w:space="0" w:color="8FAFC7"/>
          <w:bottom w:val="single" w:sz="4" w:space="0" w:color="8FAFC7"/>
          <w:right w:val="single" w:sz="4" w:space="0" w:color="8FAFC7"/>
          <w:insideH w:val="single" w:sz="4" w:space="0" w:color="8FAFC7"/>
          <w:insideV w:val="single" w:sz="4" w:space="0" w:color="8FAFC7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2207"/>
        <w:gridCol w:w="1843"/>
      </w:tblGrid>
      <w:tr w:rsidR="00592C4A" w:rsidRPr="00C3774B" w14:paraId="61ED41BC" w14:textId="77777777" w:rsidTr="00C3774B">
        <w:trPr>
          <w:tblHeader/>
        </w:trPr>
        <w:tc>
          <w:tcPr>
            <w:tcW w:w="6520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99E175" w14:textId="77777777" w:rsidR="00592C4A" w:rsidRPr="00C3774B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sz w:val="22"/>
              </w:rPr>
              <w:t>ΠΡΟΣΘΕΤΟ ΣΤΟΙΧΕΙΟ / ΤΕΚΜΗΡΙΩΣΗ</w:t>
            </w:r>
          </w:p>
        </w:tc>
        <w:tc>
          <w:tcPr>
            <w:tcW w:w="2207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6B13F3" w14:textId="77777777" w:rsidR="00592C4A" w:rsidRPr="00C3774B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sz w:val="22"/>
              </w:rPr>
              <w:t>ΑΠΑΝΤΗΣΗ</w:t>
            </w:r>
          </w:p>
        </w:tc>
        <w:tc>
          <w:tcPr>
            <w:tcW w:w="1843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E9584D" w14:textId="77777777" w:rsidR="00592C4A" w:rsidRPr="00C3774B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3774B">
              <w:rPr>
                <w:rFonts w:asciiTheme="majorHAnsi" w:hAnsiTheme="majorHAnsi" w:cstheme="majorHAnsi"/>
                <w:b/>
                <w:sz w:val="22"/>
              </w:rPr>
              <w:t>ΑΡΙΘΜΟΣ / ΗΜΕΡΟΜΗΝΙΑ / ΠΑΡΑΤΗΡΗΣΗ</w:t>
            </w:r>
          </w:p>
        </w:tc>
      </w:tr>
      <w:tr w:rsidR="00C3774B" w:rsidRPr="00C3774B" w14:paraId="72682F19" w14:textId="77777777" w:rsidTr="00C3774B">
        <w:tc>
          <w:tcPr>
            <w:tcW w:w="6520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5FFB93D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Ρητό αίτημα εφαρμογής του άρθρου 21 και αποζημίωσης από Φορείς Κύριας Ασφάλισης (ΦΚΑ).</w:t>
            </w:r>
          </w:p>
        </w:tc>
        <w:tc>
          <w:tcPr>
            <w:tcW w:w="2207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E72413D" w14:textId="6D9A823F" w:rsidR="00C3774B" w:rsidRPr="00C02FEB" w:rsidRDefault="00C3774B" w:rsidP="00C3774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18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3D801A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235D7460" w14:textId="77777777" w:rsidTr="00C3774B">
        <w:tc>
          <w:tcPr>
            <w:tcW w:w="6520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1E3C121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Στοιχεία/έγγραφα που τεκμηριώνουν ότι ο Χορηγός/φορέας πληροί τις ειδικές προϋποθέσεις του άρθρου 21.</w:t>
            </w:r>
          </w:p>
        </w:tc>
        <w:tc>
          <w:tcPr>
            <w:tcW w:w="2207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974C9F5" w14:textId="5B838D44" w:rsidR="00C3774B" w:rsidRPr="00C02FEB" w:rsidRDefault="00C3774B" w:rsidP="00C3774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18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07493F8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1628C551" w14:textId="77777777" w:rsidTr="00C3774B">
        <w:tc>
          <w:tcPr>
            <w:tcW w:w="6520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3465433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Στοιχεία νόμιμης κυκλοφορίας στην ελληνική αγορά του φαρμάκου / </w:t>
            </w:r>
            <w:proofErr w:type="spellStart"/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ιατροτεχνολογικού</w:t>
            </w:r>
            <w:proofErr w:type="spellEnd"/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 προϊόντος / </w:t>
            </w:r>
            <w:r w:rsidRPr="00C3774B">
              <w:rPr>
                <w:rFonts w:asciiTheme="majorHAnsi" w:hAnsiTheme="majorHAnsi" w:cstheme="majorHAnsi"/>
                <w:sz w:val="22"/>
              </w:rPr>
              <w:t>IVD</w:t>
            </w: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, κατά περίπτωση.</w:t>
            </w:r>
          </w:p>
        </w:tc>
        <w:tc>
          <w:tcPr>
            <w:tcW w:w="2207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C1913C0" w14:textId="60CF5692" w:rsidR="00C3774B" w:rsidRPr="00C02FEB" w:rsidRDefault="00C3774B" w:rsidP="00C3774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18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91783D0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1D211777" w14:textId="77777777" w:rsidTr="00C3774B">
        <w:tc>
          <w:tcPr>
            <w:tcW w:w="6520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526668E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Αριθμός και ημερομηνία των απαιτούμενων εγκρίσεων/αποφάσεων της βασικής κατηγορίας της μελέτης (</w:t>
            </w:r>
            <w:r w:rsidRPr="00C3774B">
              <w:rPr>
                <w:rFonts w:asciiTheme="majorHAnsi" w:hAnsiTheme="majorHAnsi" w:cstheme="majorHAnsi"/>
                <w:sz w:val="22"/>
              </w:rPr>
              <w:t>CTIS</w:t>
            </w: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 / ΕΟΦ / ΕΕΔ / ΕΣ), κατά περίπτωση.</w:t>
            </w:r>
          </w:p>
        </w:tc>
        <w:tc>
          <w:tcPr>
            <w:tcW w:w="2207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D391CEC" w14:textId="0D391C53" w:rsidR="00C3774B" w:rsidRPr="00C02FEB" w:rsidRDefault="00C3774B" w:rsidP="00C3774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18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3173A37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3B8CD3D1" w14:textId="77777777" w:rsidTr="00C3774B">
        <w:tc>
          <w:tcPr>
            <w:tcW w:w="6520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98DEEA6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Ακριβής προσδιορισμός του φαρμάκου / </w:t>
            </w:r>
            <w:proofErr w:type="spellStart"/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ιατροτεχνολογικού</w:t>
            </w:r>
            <w:proofErr w:type="spellEnd"/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 προϊόντος / </w:t>
            </w:r>
            <w:r w:rsidRPr="00C3774B">
              <w:rPr>
                <w:rFonts w:asciiTheme="majorHAnsi" w:hAnsiTheme="majorHAnsi" w:cstheme="majorHAnsi"/>
                <w:sz w:val="22"/>
              </w:rPr>
              <w:t>IVD</w:t>
            </w: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 xml:space="preserve"> για το οποίο ζητείται αποζημίωση από ΦΚΑ.</w:t>
            </w:r>
          </w:p>
        </w:tc>
        <w:tc>
          <w:tcPr>
            <w:tcW w:w="2207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509158B" w14:textId="1D781E77" w:rsidR="00C3774B" w:rsidRPr="00C02FEB" w:rsidRDefault="00C3774B" w:rsidP="00C3774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18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88C5B05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3774B" w:rsidRPr="00C3774B" w14:paraId="6C367C99" w14:textId="77777777" w:rsidTr="00C3774B">
        <w:tc>
          <w:tcPr>
            <w:tcW w:w="6520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4A6BC4A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3774B">
              <w:rPr>
                <w:rFonts w:asciiTheme="majorHAnsi" w:hAnsiTheme="majorHAnsi" w:cstheme="majorHAnsi"/>
                <w:sz w:val="22"/>
                <w:lang w:val="el-GR"/>
              </w:rPr>
              <w:t>Στοιχεία και τεκμηρίωση της αιτούμενης αποζημίωσης από ΦΚΑ και σχετικός προϋπολογισμός / οικονομικά στοιχεία.</w:t>
            </w:r>
          </w:p>
        </w:tc>
        <w:tc>
          <w:tcPr>
            <w:tcW w:w="2207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B9221AD" w14:textId="2435851D" w:rsidR="00C3774B" w:rsidRPr="00C02FEB" w:rsidRDefault="00C3774B" w:rsidP="00C3774B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C02FEB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C02FEB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C02FEB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1843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22A591" w14:textId="77777777" w:rsidR="00C3774B" w:rsidRPr="00C3774B" w:rsidRDefault="00C3774B" w:rsidP="00C3774B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0156DA05" w14:textId="77777777" w:rsidR="00592C4A" w:rsidRPr="00C3774B" w:rsidRDefault="00000000">
      <w:pPr>
        <w:spacing w:before="40"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sz w:val="22"/>
          <w:lang w:val="el-GR"/>
        </w:rPr>
        <w:t>Σημείωση: Το άρθρο 21 αποτελεί πρόσθετη ειδική προϋπόθεση και δεν αντικαθιστά τα δικαιολογητικά και τη διοικητική διαδρομή της βασικής κατηγορίας της μελέτης.</w:t>
      </w:r>
    </w:p>
    <w:p w14:paraId="7BF69C99" w14:textId="77777777" w:rsidR="00592C4A" w:rsidRPr="00C3774B" w:rsidRDefault="00000000">
      <w:pPr>
        <w:spacing w:before="100" w:after="40"/>
        <w:rPr>
          <w:rFonts w:asciiTheme="majorHAnsi" w:hAnsiTheme="majorHAnsi" w:cstheme="majorHAnsi"/>
          <w:sz w:val="22"/>
          <w:lang w:val="el-GR"/>
        </w:rPr>
      </w:pPr>
      <w:r w:rsidRPr="00C3774B">
        <w:rPr>
          <w:rFonts w:asciiTheme="majorHAnsi" w:hAnsiTheme="majorHAnsi" w:cstheme="majorHAnsi"/>
          <w:b/>
          <w:color w:val="1F4E78"/>
          <w:sz w:val="22"/>
          <w:lang w:val="el-GR"/>
        </w:rPr>
        <w:t xml:space="preserve">Δήλωση υποβάλλοντος: </w:t>
      </w:r>
      <w:r w:rsidRPr="00C3774B">
        <w:rPr>
          <w:rFonts w:asciiTheme="majorHAnsi" w:hAnsiTheme="majorHAnsi" w:cstheme="majorHAnsi"/>
          <w:sz w:val="22"/>
          <w:lang w:val="el-GR"/>
        </w:rPr>
        <w:t>Δηλώνεται ότι ο φάκελος συνοδεύεται από τα στοιχεία που έχουν σημειωθεί ως «ΝΑΙ» και ότι οι αναγραφόμενες εκδόσεις/ημερομηνίες αντιστοιχούν στα κατατιθέμενα έγγραφα.</w:t>
      </w:r>
    </w:p>
    <w:p w14:paraId="53F73C35" w14:textId="77777777" w:rsidR="00C02FEB" w:rsidRDefault="00C02FEB" w:rsidP="00C3774B">
      <w:pPr>
        <w:spacing w:after="40"/>
        <w:jc w:val="right"/>
        <w:rPr>
          <w:b/>
          <w:sz w:val="22"/>
          <w:lang w:val="el-GR"/>
        </w:rPr>
      </w:pPr>
    </w:p>
    <w:p w14:paraId="4CCC5EE8" w14:textId="47564739" w:rsidR="00C3774B" w:rsidRPr="008A134E" w:rsidRDefault="00C3774B" w:rsidP="00C3774B">
      <w:pPr>
        <w:spacing w:after="40"/>
        <w:jc w:val="right"/>
        <w:rPr>
          <w:sz w:val="22"/>
          <w:lang w:val="el-GR"/>
        </w:rPr>
      </w:pPr>
      <w:r w:rsidRPr="008A134E">
        <w:rPr>
          <w:b/>
          <w:sz w:val="22"/>
          <w:lang w:val="el-GR"/>
        </w:rPr>
        <w:t xml:space="preserve">Ημερομηνία: </w:t>
      </w:r>
      <w:r w:rsidRPr="008A134E">
        <w:rPr>
          <w:sz w:val="22"/>
          <w:lang w:val="el-GR"/>
        </w:rPr>
        <w:t xml:space="preserve">____/____/______    </w:t>
      </w:r>
    </w:p>
    <w:p w14:paraId="5761D281" w14:textId="77777777" w:rsidR="00C3774B" w:rsidRPr="008A134E" w:rsidRDefault="00C3774B" w:rsidP="00C3774B">
      <w:pPr>
        <w:spacing w:after="40"/>
        <w:jc w:val="right"/>
        <w:rPr>
          <w:sz w:val="22"/>
          <w:lang w:val="el-GR"/>
        </w:rPr>
      </w:pPr>
      <w:r w:rsidRPr="008A134E">
        <w:rPr>
          <w:b/>
          <w:sz w:val="22"/>
          <w:lang w:val="el-GR"/>
        </w:rPr>
        <w:t xml:space="preserve">Ονοματεπώνυμο / Ιδιότητα: </w:t>
      </w:r>
      <w:r w:rsidRPr="008A134E">
        <w:rPr>
          <w:sz w:val="22"/>
          <w:lang w:val="el-GR"/>
        </w:rPr>
        <w:t xml:space="preserve">__________________________   </w:t>
      </w:r>
    </w:p>
    <w:p w14:paraId="5ED5921A" w14:textId="77777777" w:rsidR="00C3774B" w:rsidRPr="008A134E" w:rsidRDefault="00C3774B" w:rsidP="00C3774B">
      <w:pPr>
        <w:spacing w:after="40"/>
        <w:jc w:val="right"/>
        <w:rPr>
          <w:sz w:val="22"/>
          <w:lang w:val="el-GR"/>
        </w:rPr>
      </w:pPr>
      <w:r w:rsidRPr="008A134E">
        <w:rPr>
          <w:sz w:val="22"/>
          <w:lang w:val="el-GR"/>
        </w:rPr>
        <w:t xml:space="preserve"> Υπογραφή: __________________</w:t>
      </w:r>
    </w:p>
    <w:p w14:paraId="3EE28EEC" w14:textId="293A9874" w:rsidR="00592C4A" w:rsidRPr="00C3774B" w:rsidRDefault="00592C4A">
      <w:pPr>
        <w:spacing w:after="40"/>
        <w:rPr>
          <w:rFonts w:asciiTheme="majorHAnsi" w:hAnsiTheme="majorHAnsi" w:cstheme="majorHAnsi"/>
          <w:sz w:val="22"/>
          <w:lang w:val="el-GR"/>
        </w:rPr>
      </w:pPr>
    </w:p>
    <w:sectPr w:rsidR="00592C4A" w:rsidRPr="00C3774B" w:rsidSect="00034616">
      <w:footerReference w:type="default" r:id="rId10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5188F" w14:textId="77777777" w:rsidR="00324EB4" w:rsidRDefault="00324EB4">
      <w:pPr>
        <w:spacing w:after="0" w:line="240" w:lineRule="auto"/>
      </w:pPr>
      <w:r>
        <w:separator/>
      </w:r>
    </w:p>
  </w:endnote>
  <w:endnote w:type="continuationSeparator" w:id="0">
    <w:p w14:paraId="37631D8C" w14:textId="77777777" w:rsidR="00324EB4" w:rsidRDefault="00324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19CD6" w14:textId="77777777" w:rsidR="00C3774B" w:rsidRPr="00C3774B" w:rsidRDefault="00C3774B" w:rsidP="00C3774B">
    <w:pPr>
      <w:spacing w:before="60" w:after="0"/>
      <w:rPr>
        <w:lang w:val="el-GR"/>
      </w:rPr>
    </w:pPr>
    <w:r w:rsidRPr="00C3774B">
      <w:rPr>
        <w:color w:val="666666"/>
        <w:sz w:val="17"/>
        <w:lang w:val="el-GR"/>
      </w:rPr>
      <w:t>Στα έγγραφα που υπόκεινται σε έγκριση αναγράφονται υποχρεωτικά έκδοση και ημερομηνία.</w:t>
    </w:r>
  </w:p>
  <w:p w14:paraId="008A7B7D" w14:textId="77777777" w:rsidR="00C3774B" w:rsidRPr="00C3774B" w:rsidRDefault="00C3774B" w:rsidP="00C3774B">
    <w:pPr>
      <w:spacing w:before="40" w:after="0"/>
      <w:rPr>
        <w:lang w:val="el-GR"/>
      </w:rPr>
    </w:pPr>
    <w:r w:rsidRPr="00C3774B">
      <w:rPr>
        <w:color w:val="666666"/>
        <w:sz w:val="16"/>
        <w:lang w:val="el-GR"/>
      </w:rPr>
      <w:t>Νομοθετική βάση: ΚΥΑ Δ3(α) 52922/2025 (ΦΕΚ Β΄ 230/22.01.2026), όπως διορθώθηκε με ΦΕΚ Β΄ 1315/11.03.2026, και το ειδικό πλαίσιο της αντίστοιχης κατηγορίας.</w:t>
    </w:r>
  </w:p>
  <w:p w14:paraId="5F481730" w14:textId="77777777" w:rsidR="00592C4A" w:rsidRDefault="00000000">
    <w:pPr>
      <w:pStyle w:val="a6"/>
      <w:jc w:val="center"/>
    </w:pPr>
    <w:r>
      <w:rPr>
        <w:color w:val="666666"/>
        <w:sz w:val="17"/>
      </w:rPr>
      <w:t>ΓΑΝΠ «ΜΕΤΑΞΑ» - Επ</w:t>
    </w:r>
    <w:proofErr w:type="spellStart"/>
    <w:r>
      <w:rPr>
        <w:color w:val="666666"/>
        <w:sz w:val="17"/>
      </w:rPr>
      <w:t>ιστολή</w:t>
    </w:r>
    <w:proofErr w:type="spellEnd"/>
    <w:r>
      <w:rPr>
        <w:color w:val="666666"/>
        <w:sz w:val="17"/>
      </w:rPr>
      <w:t xml:space="preserve"> Κα</w:t>
    </w:r>
    <w:proofErr w:type="spellStart"/>
    <w:r>
      <w:rPr>
        <w:color w:val="666666"/>
        <w:sz w:val="17"/>
      </w:rPr>
      <w:t>τάθεσης</w:t>
    </w:r>
    <w:proofErr w:type="spellEnd"/>
    <w:r>
      <w:rPr>
        <w:color w:val="666666"/>
        <w:sz w:val="17"/>
      </w:rPr>
      <w:t xml:space="preserve"> Φα</w:t>
    </w:r>
    <w:proofErr w:type="spellStart"/>
    <w:r>
      <w:rPr>
        <w:color w:val="666666"/>
        <w:sz w:val="17"/>
      </w:rPr>
      <w:t>κέλου</w:t>
    </w:r>
    <w:proofErr w:type="spellEnd"/>
  </w:p>
  <w:p>
    <w:pPr>
      <w:jc w:val="right"/>
    </w:pPr>
    <w:r>
      <w:rPr>
        <w:b/>
        <w:sz w:val="16"/>
      </w:rPr>
      <w:t>Κωδικός ΜΕΤΑΞΑ: Ε.ΚΜ1-5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9452B" w14:textId="77777777" w:rsidR="00324EB4" w:rsidRDefault="00324EB4">
      <w:pPr>
        <w:spacing w:after="0" w:line="240" w:lineRule="auto"/>
      </w:pPr>
      <w:r>
        <w:separator/>
      </w:r>
    </w:p>
  </w:footnote>
  <w:footnote w:type="continuationSeparator" w:id="0">
    <w:p w14:paraId="1F1414D6" w14:textId="77777777" w:rsidR="00324EB4" w:rsidRDefault="00324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715919">
    <w:abstractNumId w:val="8"/>
  </w:num>
  <w:num w:numId="2" w16cid:durableId="216867770">
    <w:abstractNumId w:val="6"/>
  </w:num>
  <w:num w:numId="3" w16cid:durableId="1117874630">
    <w:abstractNumId w:val="5"/>
  </w:num>
  <w:num w:numId="4" w16cid:durableId="904990638">
    <w:abstractNumId w:val="4"/>
  </w:num>
  <w:num w:numId="5" w16cid:durableId="871647279">
    <w:abstractNumId w:val="7"/>
  </w:num>
  <w:num w:numId="6" w16cid:durableId="635993263">
    <w:abstractNumId w:val="3"/>
  </w:num>
  <w:num w:numId="7" w16cid:durableId="1947804202">
    <w:abstractNumId w:val="2"/>
  </w:num>
  <w:num w:numId="8" w16cid:durableId="1847936150">
    <w:abstractNumId w:val="1"/>
  </w:num>
  <w:num w:numId="9" w16cid:durableId="50885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1140"/>
    <w:rsid w:val="0015074B"/>
    <w:rsid w:val="0029639D"/>
    <w:rsid w:val="00324EB4"/>
    <w:rsid w:val="00326F90"/>
    <w:rsid w:val="00523265"/>
    <w:rsid w:val="00592C4A"/>
    <w:rsid w:val="00AA1D8D"/>
    <w:rsid w:val="00B47730"/>
    <w:rsid w:val="00C02FEB"/>
    <w:rsid w:val="00C3774B"/>
    <w:rsid w:val="00CB0664"/>
    <w:rsid w:val="00EB6B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94B3"/>
  <w14:defaultImageDpi w14:val="300"/>
  <w15:docId w15:val="{D4372313-19B8-4E51-BEB4-FCAF65AAD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551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4</cp:revision>
  <dcterms:created xsi:type="dcterms:W3CDTF">2013-12-23T23:15:00Z</dcterms:created>
  <dcterms:modified xsi:type="dcterms:W3CDTF">2026-10-05T10:36:00Z</dcterms:modified>
  <cp:category/>
</cp:coreProperties>
</file>